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B36" w:rsidRDefault="00860B36" w:rsidP="00561322">
      <w:pPr>
        <w:jc w:val="center"/>
        <w:rPr>
          <w:noProof/>
          <w:color w:val="000000" w:themeColor="text1"/>
          <w:sz w:val="44"/>
          <w:szCs w:val="44"/>
          <w:lang w:eastAsia="it-IT"/>
        </w:rPr>
      </w:pPr>
      <w:r>
        <w:rPr>
          <w:noProof/>
          <w:color w:val="000000" w:themeColor="text1"/>
          <w:sz w:val="44"/>
          <w:szCs w:val="44"/>
          <w:lang w:eastAsia="it-IT"/>
        </w:rPr>
        <w:drawing>
          <wp:inline distT="0" distB="0" distL="0" distR="0">
            <wp:extent cx="1268613" cy="497633"/>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2.jpg"/>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1269822" cy="498107"/>
                    </a:xfrm>
                    <a:prstGeom prst="rect">
                      <a:avLst/>
                    </a:prstGeom>
                  </pic:spPr>
                </pic:pic>
              </a:graphicData>
            </a:graphic>
          </wp:inline>
        </w:drawing>
      </w:r>
    </w:p>
    <w:p w:rsidR="002B6B14" w:rsidRDefault="003B5763" w:rsidP="00561322">
      <w:pPr>
        <w:jc w:val="center"/>
        <w:rPr>
          <w:color w:val="000000" w:themeColor="text1"/>
          <w:sz w:val="44"/>
          <w:szCs w:val="44"/>
        </w:rPr>
      </w:pPr>
      <w:r>
        <w:rPr>
          <w:noProof/>
          <w:color w:val="000000" w:themeColor="text1"/>
          <w:sz w:val="44"/>
          <w:szCs w:val="44"/>
          <w:lang w:eastAsia="it-IT"/>
        </w:rPr>
        <w:drawing>
          <wp:anchor distT="0" distB="0" distL="114300" distR="114300" simplePos="0" relativeHeight="251658240" behindDoc="1" locked="0" layoutInCell="1" allowOverlap="1">
            <wp:simplePos x="0" y="0"/>
            <wp:positionH relativeFrom="column">
              <wp:posOffset>4519930</wp:posOffset>
            </wp:positionH>
            <wp:positionV relativeFrom="paragraph">
              <wp:posOffset>243205</wp:posOffset>
            </wp:positionV>
            <wp:extent cx="1463040" cy="475615"/>
            <wp:effectExtent l="0" t="0" r="3810" b="635"/>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463040" cy="475615"/>
                    </a:xfrm>
                    <a:prstGeom prst="rect">
                      <a:avLst/>
                    </a:prstGeom>
                    <a:noFill/>
                  </pic:spPr>
                </pic:pic>
              </a:graphicData>
            </a:graphic>
          </wp:anchor>
        </w:drawing>
      </w:r>
      <w:r>
        <w:rPr>
          <w:noProof/>
          <w:color w:val="000000" w:themeColor="text1"/>
          <w:sz w:val="44"/>
          <w:szCs w:val="44"/>
          <w:lang w:eastAsia="it-IT"/>
        </w:rPr>
        <w:drawing>
          <wp:anchor distT="0" distB="0" distL="114300" distR="114300" simplePos="0" relativeHeight="251659264" behindDoc="1" locked="0" layoutInCell="1" allowOverlap="1">
            <wp:simplePos x="0" y="0"/>
            <wp:positionH relativeFrom="column">
              <wp:posOffset>556260</wp:posOffset>
            </wp:positionH>
            <wp:positionV relativeFrom="paragraph">
              <wp:posOffset>119380</wp:posOffset>
            </wp:positionV>
            <wp:extent cx="962025" cy="702945"/>
            <wp:effectExtent l="0" t="0" r="9525" b="1905"/>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ndaBalle.tif"/>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962025" cy="702945"/>
                    </a:xfrm>
                    <a:prstGeom prst="rect">
                      <a:avLst/>
                    </a:prstGeom>
                  </pic:spPr>
                </pic:pic>
              </a:graphicData>
            </a:graphic>
          </wp:anchor>
        </w:drawing>
      </w:r>
    </w:p>
    <w:p w:rsidR="003B5763" w:rsidRDefault="003B5763" w:rsidP="00662DB4">
      <w:pPr>
        <w:jc w:val="center"/>
        <w:rPr>
          <w:b/>
          <w:color w:val="000000" w:themeColor="text1"/>
          <w:sz w:val="44"/>
          <w:szCs w:val="44"/>
        </w:rPr>
      </w:pPr>
    </w:p>
    <w:p w:rsidR="00662DB4" w:rsidRPr="002B6B14" w:rsidRDefault="00662DB4" w:rsidP="00662DB4">
      <w:pPr>
        <w:jc w:val="center"/>
        <w:rPr>
          <w:b/>
          <w:color w:val="000000" w:themeColor="text1"/>
          <w:sz w:val="44"/>
          <w:szCs w:val="44"/>
        </w:rPr>
      </w:pPr>
      <w:r w:rsidRPr="00860B36">
        <w:rPr>
          <w:b/>
          <w:color w:val="000000" w:themeColor="text1"/>
          <w:sz w:val="40"/>
          <w:szCs w:val="40"/>
        </w:rPr>
        <w:t>Domenico Procacci</w:t>
      </w:r>
      <w:r w:rsidR="00CF5713" w:rsidRPr="00860B36">
        <w:rPr>
          <w:b/>
          <w:color w:val="000000" w:themeColor="text1"/>
          <w:sz w:val="40"/>
          <w:szCs w:val="40"/>
        </w:rPr>
        <w:t xml:space="preserve"> e Rai Cinema</w:t>
      </w:r>
      <w:r w:rsidR="00CF5713" w:rsidRPr="00EF3B90">
        <w:rPr>
          <w:color w:val="000000" w:themeColor="text1"/>
          <w:sz w:val="44"/>
          <w:szCs w:val="44"/>
        </w:rPr>
        <w:t xml:space="preserve"> </w:t>
      </w:r>
      <w:r w:rsidR="00EF3B90" w:rsidRPr="00860B36">
        <w:rPr>
          <w:color w:val="000000" w:themeColor="text1"/>
          <w:sz w:val="32"/>
          <w:szCs w:val="32"/>
        </w:rPr>
        <w:t>presentano</w:t>
      </w:r>
    </w:p>
    <w:p w:rsidR="00CF5713" w:rsidRPr="00860B36" w:rsidRDefault="00CF5713" w:rsidP="00D71DCA">
      <w:pPr>
        <w:spacing w:line="240" w:lineRule="auto"/>
        <w:jc w:val="center"/>
        <w:rPr>
          <w:color w:val="000000" w:themeColor="text1"/>
          <w:sz w:val="28"/>
          <w:szCs w:val="28"/>
        </w:rPr>
      </w:pPr>
      <w:r w:rsidRPr="00860B36">
        <w:rPr>
          <w:color w:val="000000" w:themeColor="text1"/>
          <w:sz w:val="28"/>
          <w:szCs w:val="28"/>
        </w:rPr>
        <w:t>Giuseppe Fiorello</w:t>
      </w:r>
    </w:p>
    <w:p w:rsidR="005957AB" w:rsidRPr="00860B36" w:rsidRDefault="00CF5713" w:rsidP="00D71DCA">
      <w:pPr>
        <w:spacing w:line="240" w:lineRule="auto"/>
        <w:jc w:val="center"/>
        <w:rPr>
          <w:color w:val="000000" w:themeColor="text1"/>
          <w:sz w:val="28"/>
          <w:szCs w:val="28"/>
        </w:rPr>
      </w:pPr>
      <w:r w:rsidRPr="00860B36">
        <w:rPr>
          <w:color w:val="000000" w:themeColor="text1"/>
          <w:sz w:val="28"/>
          <w:szCs w:val="28"/>
        </w:rPr>
        <w:t xml:space="preserve">Massimo </w:t>
      </w:r>
      <w:proofErr w:type="spellStart"/>
      <w:r w:rsidRPr="00860B36">
        <w:rPr>
          <w:color w:val="000000" w:themeColor="text1"/>
          <w:sz w:val="28"/>
          <w:szCs w:val="28"/>
        </w:rPr>
        <w:t>Popolizio</w:t>
      </w:r>
      <w:proofErr w:type="spellEnd"/>
    </w:p>
    <w:p w:rsidR="00EF3B90" w:rsidRPr="00860B36" w:rsidRDefault="00EF3B90" w:rsidP="00D71DCA">
      <w:pPr>
        <w:spacing w:line="240" w:lineRule="auto"/>
        <w:jc w:val="center"/>
        <w:rPr>
          <w:color w:val="000000" w:themeColor="text1"/>
          <w:sz w:val="28"/>
          <w:szCs w:val="28"/>
        </w:rPr>
      </w:pPr>
      <w:r w:rsidRPr="00860B36">
        <w:rPr>
          <w:color w:val="000000" w:themeColor="text1"/>
          <w:sz w:val="28"/>
          <w:szCs w:val="28"/>
        </w:rPr>
        <w:t>in</w:t>
      </w:r>
    </w:p>
    <w:p w:rsidR="00F807A4" w:rsidRDefault="00F807A4" w:rsidP="00D71DCA">
      <w:pPr>
        <w:spacing w:line="240" w:lineRule="auto"/>
        <w:jc w:val="center"/>
        <w:rPr>
          <w:b/>
          <w:color w:val="C00000"/>
          <w:sz w:val="136"/>
          <w:szCs w:val="136"/>
        </w:rPr>
      </w:pPr>
      <w:r>
        <w:rPr>
          <w:b/>
          <w:noProof/>
          <w:color w:val="C00000"/>
          <w:sz w:val="136"/>
          <w:szCs w:val="136"/>
          <w:lang w:eastAsia="it-IT"/>
        </w:rPr>
        <w:drawing>
          <wp:inline distT="0" distB="0" distL="0" distR="0">
            <wp:extent cx="4652010" cy="1039368"/>
            <wp:effectExtent l="19050" t="0" r="0" b="0"/>
            <wp:docPr id="7" name="Immagine 1" descr="C:\Users\p504845\AppData\Local\PentaWare\PentaZip\7.0\CacheMod\1968386\Sol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504845\AppData\Local\PentaWare\PentaZip\7.0\CacheMod\1968386\SoloLogo.jpg"/>
                    <pic:cNvPicPr>
                      <a:picLocks noChangeAspect="1" noChangeArrowheads="1"/>
                    </pic:cNvPicPr>
                  </pic:nvPicPr>
                  <pic:blipFill>
                    <a:blip r:embed="rId9"/>
                    <a:srcRect/>
                    <a:stretch>
                      <a:fillRect/>
                    </a:stretch>
                  </pic:blipFill>
                  <pic:spPr bwMode="auto">
                    <a:xfrm>
                      <a:off x="0" y="0"/>
                      <a:ext cx="4652010" cy="1039368"/>
                    </a:xfrm>
                    <a:prstGeom prst="rect">
                      <a:avLst/>
                    </a:prstGeom>
                    <a:noFill/>
                    <a:ln w="9525">
                      <a:noFill/>
                      <a:miter lim="800000"/>
                      <a:headEnd/>
                      <a:tailEnd/>
                    </a:ln>
                  </pic:spPr>
                </pic:pic>
              </a:graphicData>
            </a:graphic>
          </wp:inline>
        </w:drawing>
      </w:r>
    </w:p>
    <w:p w:rsidR="00662DB4" w:rsidRPr="00860B36" w:rsidRDefault="005957AB" w:rsidP="00D71DCA">
      <w:pPr>
        <w:spacing w:after="0" w:line="240" w:lineRule="auto"/>
        <w:jc w:val="center"/>
        <w:rPr>
          <w:sz w:val="28"/>
          <w:szCs w:val="28"/>
        </w:rPr>
      </w:pPr>
      <w:r w:rsidRPr="00860B36">
        <w:rPr>
          <w:sz w:val="28"/>
          <w:szCs w:val="28"/>
        </w:rPr>
        <w:t>u</w:t>
      </w:r>
      <w:r w:rsidR="00662DB4" w:rsidRPr="00860B36">
        <w:rPr>
          <w:sz w:val="28"/>
          <w:szCs w:val="28"/>
        </w:rPr>
        <w:t>n film di</w:t>
      </w:r>
    </w:p>
    <w:p w:rsidR="00662DB4" w:rsidRPr="00860B36" w:rsidRDefault="00662DB4" w:rsidP="00D71DCA">
      <w:pPr>
        <w:spacing w:after="0" w:line="240" w:lineRule="auto"/>
        <w:jc w:val="center"/>
        <w:rPr>
          <w:b/>
          <w:sz w:val="40"/>
          <w:szCs w:val="40"/>
        </w:rPr>
      </w:pPr>
      <w:r w:rsidRPr="00860B36">
        <w:rPr>
          <w:b/>
          <w:sz w:val="40"/>
          <w:szCs w:val="40"/>
        </w:rPr>
        <w:t xml:space="preserve">Fiorella </w:t>
      </w:r>
      <w:proofErr w:type="spellStart"/>
      <w:r w:rsidRPr="00860B36">
        <w:rPr>
          <w:b/>
          <w:sz w:val="40"/>
          <w:szCs w:val="40"/>
        </w:rPr>
        <w:t>Infascelli</w:t>
      </w:r>
      <w:proofErr w:type="spellEnd"/>
    </w:p>
    <w:p w:rsidR="002B6B14" w:rsidRDefault="005957AB" w:rsidP="002B6B14">
      <w:pPr>
        <w:spacing w:after="0"/>
        <w:jc w:val="center"/>
        <w:rPr>
          <w:sz w:val="32"/>
          <w:szCs w:val="32"/>
        </w:rPr>
      </w:pPr>
      <w:r w:rsidRPr="00860B36">
        <w:rPr>
          <w:sz w:val="28"/>
          <w:szCs w:val="28"/>
        </w:rPr>
        <w:t xml:space="preserve">Valeria </w:t>
      </w:r>
      <w:proofErr w:type="spellStart"/>
      <w:r w:rsidRPr="00860B36">
        <w:rPr>
          <w:sz w:val="28"/>
          <w:szCs w:val="28"/>
        </w:rPr>
        <w:t>Solarino</w:t>
      </w:r>
      <w:proofErr w:type="spellEnd"/>
      <w:r w:rsidRPr="00860B36">
        <w:rPr>
          <w:sz w:val="28"/>
          <w:szCs w:val="28"/>
        </w:rPr>
        <w:t xml:space="preserve">                                                                      </w:t>
      </w:r>
      <w:r w:rsidR="00662DB4" w:rsidRPr="00860B36">
        <w:rPr>
          <w:sz w:val="28"/>
          <w:szCs w:val="28"/>
        </w:rPr>
        <w:t>Claudia Potenza</w:t>
      </w:r>
    </w:p>
    <w:p w:rsidR="00D71DCA" w:rsidRDefault="00D33792" w:rsidP="00D71DCA">
      <w:pPr>
        <w:spacing w:after="0"/>
        <w:jc w:val="center"/>
        <w:rPr>
          <w:sz w:val="28"/>
          <w:szCs w:val="28"/>
        </w:rPr>
      </w:pPr>
      <w:r w:rsidRPr="00860B36">
        <w:rPr>
          <w:sz w:val="28"/>
          <w:szCs w:val="28"/>
        </w:rPr>
        <w:t xml:space="preserve">Elisabetta </w:t>
      </w:r>
      <w:proofErr w:type="spellStart"/>
      <w:r w:rsidRPr="00860B36">
        <w:rPr>
          <w:sz w:val="28"/>
          <w:szCs w:val="28"/>
        </w:rPr>
        <w:t>Piccolomini</w:t>
      </w:r>
      <w:proofErr w:type="spellEnd"/>
      <w:r w:rsidRPr="00860B36">
        <w:rPr>
          <w:sz w:val="28"/>
          <w:szCs w:val="28"/>
        </w:rPr>
        <w:t xml:space="preserve">  </w:t>
      </w:r>
    </w:p>
    <w:p w:rsidR="008E0153" w:rsidRPr="008E0153" w:rsidRDefault="008E0153" w:rsidP="00D71DCA">
      <w:pPr>
        <w:spacing w:after="0"/>
        <w:jc w:val="center"/>
        <w:rPr>
          <w:sz w:val="28"/>
          <w:szCs w:val="28"/>
        </w:rPr>
      </w:pPr>
    </w:p>
    <w:p w:rsidR="005B1FE0" w:rsidRPr="00860B36" w:rsidRDefault="005B1FE0" w:rsidP="002B6B14">
      <w:pPr>
        <w:spacing w:after="0"/>
        <w:jc w:val="center"/>
        <w:rPr>
          <w:sz w:val="24"/>
          <w:szCs w:val="24"/>
        </w:rPr>
      </w:pPr>
      <w:r w:rsidRPr="008222E1">
        <w:rPr>
          <w:noProof/>
          <w:sz w:val="28"/>
          <w:szCs w:val="28"/>
          <w:lang w:eastAsia="it-IT"/>
        </w:rPr>
        <w:drawing>
          <wp:anchor distT="0" distB="0" distL="114300" distR="114300" simplePos="0" relativeHeight="251661312" behindDoc="1" locked="0" layoutInCell="1" allowOverlap="1">
            <wp:simplePos x="0" y="0"/>
            <wp:positionH relativeFrom="column">
              <wp:posOffset>4914900</wp:posOffset>
            </wp:positionH>
            <wp:positionV relativeFrom="paragraph">
              <wp:posOffset>28575</wp:posOffset>
            </wp:positionV>
            <wp:extent cx="779780" cy="390525"/>
            <wp:effectExtent l="0" t="0" r="0" b="0"/>
            <wp:wrapThrough wrapText="bothSides">
              <wp:wrapPolygon edited="0">
                <wp:start x="4925" y="1405"/>
                <wp:lineTo x="704" y="7024"/>
                <wp:lineTo x="0" y="8429"/>
                <wp:lineTo x="0" y="18263"/>
                <wp:lineTo x="21107" y="18263"/>
                <wp:lineTo x="21107" y="9834"/>
                <wp:lineTo x="16182" y="1405"/>
                <wp:lineTo x="4925" y="1405"/>
              </wp:wrapPolygon>
            </wp:wrapThrough>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SFC png.pn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779780" cy="390525"/>
                    </a:xfrm>
                    <a:prstGeom prst="rect">
                      <a:avLst/>
                    </a:prstGeom>
                  </pic:spPr>
                </pic:pic>
              </a:graphicData>
            </a:graphic>
          </wp:anchor>
        </w:drawing>
      </w:r>
      <w:r w:rsidR="00D71DCA">
        <w:rPr>
          <w:sz w:val="28"/>
          <w:szCs w:val="28"/>
        </w:rPr>
        <w:t xml:space="preserve">                       </w:t>
      </w:r>
      <w:r w:rsidRPr="00860B36">
        <w:rPr>
          <w:sz w:val="24"/>
          <w:szCs w:val="24"/>
        </w:rPr>
        <w:t xml:space="preserve">Una Produzione </w:t>
      </w:r>
      <w:r w:rsidRPr="00860B36">
        <w:rPr>
          <w:b/>
          <w:sz w:val="24"/>
          <w:szCs w:val="24"/>
        </w:rPr>
        <w:t>FANDANGO</w:t>
      </w:r>
      <w:r w:rsidRPr="00860B36">
        <w:rPr>
          <w:sz w:val="24"/>
          <w:szCs w:val="24"/>
        </w:rPr>
        <w:t xml:space="preserve"> con </w:t>
      </w:r>
      <w:r w:rsidRPr="00860B36">
        <w:rPr>
          <w:b/>
          <w:sz w:val="24"/>
          <w:szCs w:val="24"/>
        </w:rPr>
        <w:t>RAI CINEMA</w:t>
      </w:r>
    </w:p>
    <w:p w:rsidR="005B1FE0" w:rsidRPr="00860B36" w:rsidRDefault="005B1FE0" w:rsidP="002B6B14">
      <w:pPr>
        <w:spacing w:after="0"/>
        <w:jc w:val="center"/>
        <w:rPr>
          <w:sz w:val="24"/>
          <w:szCs w:val="24"/>
        </w:rPr>
      </w:pPr>
      <w:r w:rsidRPr="00860B36">
        <w:rPr>
          <w:sz w:val="24"/>
          <w:szCs w:val="24"/>
        </w:rPr>
        <w:t xml:space="preserve">     </w:t>
      </w:r>
      <w:r w:rsidR="008222E1" w:rsidRPr="00860B36">
        <w:rPr>
          <w:sz w:val="24"/>
          <w:szCs w:val="24"/>
        </w:rPr>
        <w:t xml:space="preserve">                 </w:t>
      </w:r>
      <w:r w:rsidRPr="00860B36">
        <w:rPr>
          <w:sz w:val="24"/>
          <w:szCs w:val="24"/>
        </w:rPr>
        <w:t xml:space="preserve">    </w:t>
      </w:r>
      <w:r w:rsidR="00651E0C">
        <w:rPr>
          <w:sz w:val="24"/>
          <w:szCs w:val="24"/>
        </w:rPr>
        <w:t xml:space="preserve">  </w:t>
      </w:r>
      <w:r w:rsidRPr="00860B36">
        <w:rPr>
          <w:sz w:val="24"/>
          <w:szCs w:val="24"/>
        </w:rPr>
        <w:t xml:space="preserve">Con il sostegno della </w:t>
      </w:r>
      <w:r w:rsidRPr="00860B36">
        <w:rPr>
          <w:b/>
          <w:sz w:val="24"/>
          <w:szCs w:val="24"/>
        </w:rPr>
        <w:t>SARDEGNA FILM COMMISSION</w:t>
      </w:r>
      <w:r w:rsidRPr="00860B36">
        <w:rPr>
          <w:sz w:val="24"/>
          <w:szCs w:val="24"/>
        </w:rPr>
        <w:t xml:space="preserve"> </w:t>
      </w:r>
    </w:p>
    <w:p w:rsidR="008222E1" w:rsidRPr="00860B36" w:rsidRDefault="00C63EBE" w:rsidP="008222E1">
      <w:pPr>
        <w:spacing w:after="0"/>
        <w:rPr>
          <w:rFonts w:ascii="Calibri" w:hAnsi="Calibri" w:cs="Arial"/>
          <w:color w:val="000000"/>
          <w:sz w:val="24"/>
          <w:szCs w:val="24"/>
        </w:rPr>
      </w:pPr>
      <w:r>
        <w:rPr>
          <w:rFonts w:ascii="Calibri" w:hAnsi="Calibri" w:cs="Arial"/>
          <w:b/>
          <w:noProof/>
          <w:color w:val="000000"/>
          <w:sz w:val="28"/>
          <w:szCs w:val="28"/>
          <w:lang w:eastAsia="it-IT"/>
        </w:rPr>
        <w:drawing>
          <wp:anchor distT="0" distB="0" distL="114300" distR="114300" simplePos="0" relativeHeight="251662336" behindDoc="0" locked="0" layoutInCell="1" allowOverlap="1">
            <wp:simplePos x="0" y="0"/>
            <wp:positionH relativeFrom="column">
              <wp:posOffset>4880610</wp:posOffset>
            </wp:positionH>
            <wp:positionV relativeFrom="paragraph">
              <wp:posOffset>240030</wp:posOffset>
            </wp:positionV>
            <wp:extent cx="457200" cy="332105"/>
            <wp:effectExtent l="0" t="0" r="0" b="0"/>
            <wp:wrapSquare wrapText="bothSides"/>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57200" cy="332105"/>
                    </a:xfrm>
                    <a:prstGeom prst="rect">
                      <a:avLst/>
                    </a:prstGeom>
                    <a:noFill/>
                  </pic:spPr>
                </pic:pic>
              </a:graphicData>
            </a:graphic>
          </wp:anchor>
        </w:drawing>
      </w:r>
      <w:r w:rsidR="008222E1" w:rsidRPr="008222E1">
        <w:rPr>
          <w:sz w:val="24"/>
          <w:szCs w:val="24"/>
        </w:rPr>
        <w:t xml:space="preserve">  </w:t>
      </w:r>
      <w:r w:rsidR="00860B36">
        <w:rPr>
          <w:sz w:val="24"/>
          <w:szCs w:val="24"/>
        </w:rPr>
        <w:t xml:space="preserve">                            </w:t>
      </w:r>
      <w:r w:rsidR="008222E1" w:rsidRPr="00860B36">
        <w:rPr>
          <w:sz w:val="24"/>
          <w:szCs w:val="24"/>
        </w:rPr>
        <w:t xml:space="preserve">             </w:t>
      </w:r>
      <w:r w:rsidR="008222E1" w:rsidRPr="00860B36">
        <w:rPr>
          <w:rFonts w:ascii="Calibri" w:hAnsi="Calibri"/>
          <w:sz w:val="24"/>
          <w:szCs w:val="24"/>
        </w:rPr>
        <w:t xml:space="preserve">e </w:t>
      </w:r>
      <w:r w:rsidR="008222E1" w:rsidRPr="00860B36">
        <w:rPr>
          <w:rFonts w:ascii="Calibri" w:hAnsi="Calibri" w:cs="Arial"/>
          <w:color w:val="000000"/>
          <w:sz w:val="24"/>
          <w:szCs w:val="24"/>
        </w:rPr>
        <w:t>realizzata con il sostegno della</w:t>
      </w:r>
      <w:r w:rsidR="008222E1" w:rsidRPr="00860B36">
        <w:rPr>
          <w:rFonts w:ascii="Calibri" w:hAnsi="Calibri" w:cs="Arial"/>
          <w:b/>
          <w:color w:val="000000"/>
          <w:sz w:val="24"/>
          <w:szCs w:val="24"/>
        </w:rPr>
        <w:t xml:space="preserve"> REGIONE LAZIO</w:t>
      </w:r>
    </w:p>
    <w:p w:rsidR="008D2FD8" w:rsidRPr="00860B36" w:rsidRDefault="00C63EBE" w:rsidP="00D71DCA">
      <w:pPr>
        <w:spacing w:after="0"/>
        <w:jc w:val="center"/>
        <w:rPr>
          <w:rFonts w:ascii="Calibri" w:hAnsi="Calibri" w:cs="Arial"/>
          <w:color w:val="000000"/>
          <w:sz w:val="24"/>
          <w:szCs w:val="24"/>
        </w:rPr>
      </w:pPr>
      <w:r w:rsidRPr="00860B36">
        <w:rPr>
          <w:rFonts w:ascii="Calibri" w:hAnsi="Calibri" w:cs="Arial"/>
          <w:color w:val="000000"/>
          <w:sz w:val="24"/>
          <w:szCs w:val="24"/>
        </w:rPr>
        <w:t xml:space="preserve">                             </w:t>
      </w:r>
      <w:r w:rsidR="008222E1" w:rsidRPr="00860B36">
        <w:rPr>
          <w:rFonts w:ascii="Calibri" w:hAnsi="Calibri" w:cs="Arial"/>
          <w:color w:val="000000"/>
          <w:sz w:val="24"/>
          <w:szCs w:val="24"/>
        </w:rPr>
        <w:t xml:space="preserve">Fondo regionale per il cinema e l'audiovisivo </w:t>
      </w:r>
    </w:p>
    <w:p w:rsidR="008D2FD8" w:rsidRDefault="008D2FD8" w:rsidP="00D71DCA">
      <w:pPr>
        <w:spacing w:after="0"/>
        <w:jc w:val="center"/>
        <w:rPr>
          <w:rFonts w:ascii="Calibri" w:hAnsi="Calibri" w:cs="Arial"/>
          <w:color w:val="000000"/>
          <w:sz w:val="28"/>
          <w:szCs w:val="28"/>
        </w:rPr>
      </w:pPr>
    </w:p>
    <w:p w:rsidR="00D71DCA" w:rsidRPr="00D71DCA" w:rsidRDefault="00D71DCA" w:rsidP="00D71DCA">
      <w:pPr>
        <w:spacing w:after="0"/>
        <w:jc w:val="center"/>
        <w:rPr>
          <w:rFonts w:ascii="Calibri" w:hAnsi="Calibri"/>
          <w:sz w:val="28"/>
          <w:szCs w:val="28"/>
        </w:rPr>
      </w:pPr>
      <w:r w:rsidRPr="0015320A">
        <w:rPr>
          <w:b/>
        </w:rPr>
        <w:t>Distribuzione</w:t>
      </w:r>
    </w:p>
    <w:p w:rsidR="00D71DCA" w:rsidRPr="004D4013" w:rsidRDefault="00D71DCA" w:rsidP="00D71DCA">
      <w:pPr>
        <w:pStyle w:val="NormaleWeb"/>
        <w:jc w:val="center"/>
        <w:rPr>
          <w:rFonts w:asciiTheme="minorHAnsi" w:hAnsiTheme="minorHAnsi"/>
          <w:b/>
          <w:sz w:val="32"/>
          <w:szCs w:val="32"/>
        </w:rPr>
      </w:pPr>
      <w:r w:rsidRPr="004D4013">
        <w:rPr>
          <w:rFonts w:asciiTheme="minorHAnsi" w:hAnsiTheme="minorHAnsi" w:cs="Bookman Old Style"/>
          <w:b/>
          <w:noProof/>
          <w:color w:val="C00000"/>
          <w:sz w:val="40"/>
          <w:szCs w:val="40"/>
          <w:u w:color="FB0007"/>
        </w:rPr>
        <w:drawing>
          <wp:inline distT="0" distB="0" distL="0" distR="0">
            <wp:extent cx="494704" cy="528320"/>
            <wp:effectExtent l="0" t="0" r="0" b="5080"/>
            <wp:docPr id="6" name="Immagine 1" descr="../Downloads/Nuovologo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Downloads/Nuovologo_01.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94704" cy="528320"/>
                    </a:xfrm>
                    <a:prstGeom prst="rect">
                      <a:avLst/>
                    </a:prstGeom>
                    <a:noFill/>
                    <a:ln>
                      <a:noFill/>
                    </a:ln>
                  </pic:spPr>
                </pic:pic>
              </a:graphicData>
            </a:graphic>
          </wp:inline>
        </w:drawing>
      </w:r>
    </w:p>
    <w:p w:rsidR="00D71DCA" w:rsidRPr="008E0153" w:rsidRDefault="00D71DCA" w:rsidP="00D71DCA">
      <w:pPr>
        <w:widowControl w:val="0"/>
        <w:autoSpaceDE w:val="0"/>
        <w:autoSpaceDN w:val="0"/>
        <w:adjustRightInd w:val="0"/>
        <w:spacing w:after="0"/>
        <w:jc w:val="center"/>
        <w:rPr>
          <w:rFonts w:cs="Arial"/>
          <w:b/>
          <w:color w:val="FF0000"/>
          <w:sz w:val="20"/>
          <w:szCs w:val="20"/>
          <w:u w:color="FB0007"/>
        </w:rPr>
      </w:pPr>
      <w:r w:rsidRPr="008E0153">
        <w:rPr>
          <w:rFonts w:cs="Bookman Old Style"/>
          <w:i/>
          <w:iCs/>
          <w:color w:val="1A1A1A"/>
          <w:sz w:val="20"/>
          <w:szCs w:val="20"/>
          <w:u w:color="FB0007"/>
        </w:rPr>
        <w:t xml:space="preserve">I materiali stampa sono disponibili nell’area press del sito </w:t>
      </w:r>
      <w:hyperlink r:id="rId13" w:history="1">
        <w:r w:rsidRPr="008E0153">
          <w:rPr>
            <w:rFonts w:cs="Bookman Old Style"/>
            <w:i/>
            <w:iCs/>
            <w:color w:val="103CC0"/>
            <w:sz w:val="20"/>
            <w:szCs w:val="20"/>
            <w:u w:val="single" w:color="103CC0"/>
          </w:rPr>
          <w:t>www.01distribution.it</w:t>
        </w:r>
      </w:hyperlink>
    </w:p>
    <w:p w:rsidR="00D71DCA" w:rsidRPr="008E0153" w:rsidRDefault="00D71DCA" w:rsidP="00D71DCA">
      <w:pPr>
        <w:widowControl w:val="0"/>
        <w:autoSpaceDE w:val="0"/>
        <w:autoSpaceDN w:val="0"/>
        <w:adjustRightInd w:val="0"/>
        <w:spacing w:after="0" w:line="240" w:lineRule="auto"/>
        <w:jc w:val="center"/>
        <w:rPr>
          <w:rFonts w:cs="Arial"/>
          <w:color w:val="1A1A1A"/>
          <w:sz w:val="20"/>
          <w:szCs w:val="20"/>
          <w:u w:color="FB0007"/>
        </w:rPr>
      </w:pPr>
      <w:r w:rsidRPr="008E0153">
        <w:rPr>
          <w:rFonts w:cs="Bookman Old Style"/>
          <w:i/>
          <w:iCs/>
          <w:color w:val="1A1A1A"/>
          <w:sz w:val="20"/>
          <w:szCs w:val="20"/>
          <w:u w:color="FB0007"/>
        </w:rPr>
        <w:t xml:space="preserve">Media Partner Rai Cinema </w:t>
      </w:r>
      <w:proofErr w:type="spellStart"/>
      <w:r w:rsidRPr="008E0153">
        <w:rPr>
          <w:rFonts w:cs="Bookman Old Style"/>
          <w:i/>
          <w:iCs/>
          <w:color w:val="1A1A1A"/>
          <w:sz w:val="20"/>
          <w:szCs w:val="20"/>
          <w:u w:color="FB0007"/>
        </w:rPr>
        <w:t>Channel</w:t>
      </w:r>
      <w:proofErr w:type="spellEnd"/>
      <w:r w:rsidRPr="008E0153">
        <w:rPr>
          <w:rFonts w:cs="Bookman Old Style"/>
          <w:i/>
          <w:iCs/>
          <w:color w:val="1A1A1A"/>
          <w:sz w:val="20"/>
          <w:szCs w:val="20"/>
          <w:u w:color="FB0007"/>
        </w:rPr>
        <w:t xml:space="preserve"> </w:t>
      </w:r>
      <w:hyperlink r:id="rId14" w:history="1">
        <w:r w:rsidRPr="008E0153">
          <w:rPr>
            <w:rFonts w:cs="Bookman Old Style"/>
            <w:i/>
            <w:iCs/>
            <w:color w:val="103CC0"/>
            <w:sz w:val="20"/>
            <w:szCs w:val="20"/>
            <w:u w:val="single" w:color="103CC0"/>
          </w:rPr>
          <w:t>www.raicinemachannel.it</w:t>
        </w:r>
      </w:hyperlink>
    </w:p>
    <w:tbl>
      <w:tblPr>
        <w:tblpPr w:leftFromText="141" w:rightFromText="141" w:vertAnchor="text" w:horzAnchor="page" w:tblpX="1963" w:tblpY="199"/>
        <w:tblW w:w="8986" w:type="dxa"/>
        <w:tblLook w:val="04A0"/>
      </w:tblPr>
      <w:tblGrid>
        <w:gridCol w:w="4077"/>
        <w:gridCol w:w="4909"/>
      </w:tblGrid>
      <w:tr w:rsidR="00D843F0" w:rsidRPr="004D4013" w:rsidTr="007D59EC">
        <w:trPr>
          <w:trHeight w:val="1313"/>
        </w:trPr>
        <w:tc>
          <w:tcPr>
            <w:tcW w:w="4077" w:type="dxa"/>
          </w:tcPr>
          <w:p w:rsidR="00D843F0" w:rsidRDefault="00D843F0" w:rsidP="007D59EC">
            <w:pPr>
              <w:widowControl w:val="0"/>
              <w:autoSpaceDE w:val="0"/>
              <w:autoSpaceDN w:val="0"/>
              <w:adjustRightInd w:val="0"/>
              <w:spacing w:after="0" w:line="240" w:lineRule="auto"/>
              <w:jc w:val="both"/>
              <w:rPr>
                <w:rFonts w:cs="Bookman Old Style"/>
                <w:b/>
                <w:bCs/>
                <w:iCs/>
                <w:color w:val="1A1A1A"/>
                <w:u w:color="FB0007"/>
              </w:rPr>
            </w:pPr>
            <w:r w:rsidRPr="004D4013">
              <w:rPr>
                <w:rFonts w:cs="Bookman Old Style"/>
                <w:b/>
                <w:bCs/>
                <w:iCs/>
                <w:color w:val="1A1A1A"/>
                <w:u w:color="FB0007"/>
              </w:rPr>
              <w:t>Ufficio Stampa Film  </w:t>
            </w:r>
          </w:p>
          <w:p w:rsidR="00D843F0" w:rsidRDefault="00D843F0" w:rsidP="00D843F0">
            <w:pPr>
              <w:widowControl w:val="0"/>
              <w:autoSpaceDE w:val="0"/>
              <w:autoSpaceDN w:val="0"/>
              <w:adjustRightInd w:val="0"/>
              <w:spacing w:after="0" w:line="240" w:lineRule="auto"/>
              <w:rPr>
                <w:rFonts w:cs="Bookman Old Style"/>
                <w:iCs/>
                <w:color w:val="1A1A1A"/>
                <w:u w:color="FB0007"/>
              </w:rPr>
            </w:pPr>
            <w:r w:rsidRPr="004D4013">
              <w:rPr>
                <w:rFonts w:cs="Bookman Old Style"/>
                <w:iCs/>
                <w:color w:val="1A1A1A"/>
                <w:u w:color="FB0007"/>
              </w:rPr>
              <w:t xml:space="preserve">Federica  </w:t>
            </w:r>
            <w:r>
              <w:rPr>
                <w:rFonts w:cs="Bookman Old Style"/>
                <w:iCs/>
                <w:color w:val="1A1A1A"/>
                <w:u w:color="FB0007"/>
              </w:rPr>
              <w:t>C</w:t>
            </w:r>
            <w:r w:rsidRPr="004D4013">
              <w:rPr>
                <w:rFonts w:cs="Bookman Old Style"/>
                <w:iCs/>
                <w:color w:val="1A1A1A"/>
                <w:u w:color="FB0007"/>
              </w:rPr>
              <w:t>eraolo</w:t>
            </w:r>
          </w:p>
          <w:p w:rsidR="00D843F0" w:rsidRPr="004D4013" w:rsidRDefault="001F5059" w:rsidP="00D843F0">
            <w:pPr>
              <w:widowControl w:val="0"/>
              <w:autoSpaceDE w:val="0"/>
              <w:autoSpaceDN w:val="0"/>
              <w:adjustRightInd w:val="0"/>
              <w:spacing w:after="0" w:line="240" w:lineRule="auto"/>
              <w:rPr>
                <w:rFonts w:cs="Bookman Old Style"/>
                <w:iCs/>
                <w:color w:val="002060"/>
                <w:u w:val="single" w:color="FB0007"/>
              </w:rPr>
            </w:pPr>
            <w:hyperlink r:id="rId15" w:history="1">
              <w:r w:rsidR="00D843F0" w:rsidRPr="004D4013">
                <w:rPr>
                  <w:rStyle w:val="Collegamentoipertestuale"/>
                  <w:rFonts w:cs="Bookman Old Style"/>
                  <w:iCs/>
                </w:rPr>
                <w:t>federica.ceraolo@gmail.com</w:t>
              </w:r>
            </w:hyperlink>
          </w:p>
          <w:p w:rsidR="00D843F0" w:rsidRPr="00D843F0" w:rsidRDefault="00D843F0" w:rsidP="00D843F0">
            <w:pPr>
              <w:widowControl w:val="0"/>
              <w:autoSpaceDE w:val="0"/>
              <w:autoSpaceDN w:val="0"/>
              <w:adjustRightInd w:val="0"/>
              <w:spacing w:after="0" w:line="240" w:lineRule="auto"/>
              <w:jc w:val="both"/>
              <w:rPr>
                <w:rFonts w:cs="Arial"/>
                <w:color w:val="1A1A1A"/>
                <w:u w:color="FB0007"/>
              </w:rPr>
            </w:pPr>
            <w:r>
              <w:rPr>
                <w:rFonts w:cs="Bookman Old Style"/>
                <w:iCs/>
                <w:color w:val="1A1A1A"/>
                <w:u w:color="FB0007"/>
              </w:rPr>
              <w:t>Anna Rita Peritore</w:t>
            </w:r>
          </w:p>
          <w:p w:rsidR="00D843F0" w:rsidRDefault="00E003A5" w:rsidP="007D59EC">
            <w:pPr>
              <w:widowControl w:val="0"/>
              <w:autoSpaceDE w:val="0"/>
              <w:autoSpaceDN w:val="0"/>
              <w:adjustRightInd w:val="0"/>
              <w:spacing w:after="0" w:line="240" w:lineRule="auto"/>
              <w:rPr>
                <w:rFonts w:cs="Bookman Old Style"/>
                <w:iCs/>
                <w:color w:val="1A1A1A"/>
                <w:u w:color="FB0007"/>
              </w:rPr>
            </w:pPr>
            <w:r>
              <w:rPr>
                <w:rStyle w:val="Collegamentoipertestuale"/>
              </w:rPr>
              <w:t>a</w:t>
            </w:r>
            <w:r w:rsidR="00D843F0" w:rsidRPr="00D843F0">
              <w:rPr>
                <w:rStyle w:val="Collegamentoipertestuale"/>
              </w:rPr>
              <w:t>nnarita.peritore@yahoo.it</w:t>
            </w:r>
          </w:p>
          <w:p w:rsidR="00D843F0" w:rsidRPr="004D4013" w:rsidRDefault="00D843F0" w:rsidP="00D843F0">
            <w:pPr>
              <w:widowControl w:val="0"/>
              <w:autoSpaceDE w:val="0"/>
              <w:autoSpaceDN w:val="0"/>
              <w:adjustRightInd w:val="0"/>
              <w:spacing w:after="0" w:line="240" w:lineRule="auto"/>
              <w:rPr>
                <w:rFonts w:cs="Bookman Old Style"/>
                <w:iCs/>
                <w:color w:val="002060"/>
                <w:u w:color="FB0007"/>
                <w:lang w:val="es-CR"/>
              </w:rPr>
            </w:pPr>
          </w:p>
        </w:tc>
        <w:tc>
          <w:tcPr>
            <w:tcW w:w="4909" w:type="dxa"/>
          </w:tcPr>
          <w:p w:rsidR="00D843F0" w:rsidRPr="004D4013" w:rsidRDefault="00D843F0" w:rsidP="007D59EC">
            <w:pPr>
              <w:widowControl w:val="0"/>
              <w:autoSpaceDE w:val="0"/>
              <w:autoSpaceDN w:val="0"/>
              <w:adjustRightInd w:val="0"/>
              <w:spacing w:after="0" w:line="240" w:lineRule="auto"/>
              <w:ind w:left="-108" w:firstLine="108"/>
              <w:rPr>
                <w:rFonts w:cs="Arial"/>
                <w:color w:val="1A1A1A"/>
                <w:u w:color="FB0007"/>
              </w:rPr>
            </w:pPr>
            <w:r w:rsidRPr="004D4013">
              <w:rPr>
                <w:rFonts w:cs="Bookman Old Style"/>
                <w:b/>
                <w:bCs/>
                <w:iCs/>
                <w:color w:val="1A1A1A"/>
                <w:u w:color="FB0007"/>
              </w:rPr>
              <w:t>01 Distribution – Comunicazione</w:t>
            </w:r>
          </w:p>
          <w:p w:rsidR="00D843F0" w:rsidRPr="004D4013" w:rsidRDefault="00D843F0" w:rsidP="007D59EC">
            <w:pPr>
              <w:widowControl w:val="0"/>
              <w:autoSpaceDE w:val="0"/>
              <w:autoSpaceDN w:val="0"/>
              <w:adjustRightInd w:val="0"/>
              <w:spacing w:after="0" w:line="240" w:lineRule="auto"/>
              <w:rPr>
                <w:rFonts w:cs="Arial"/>
                <w:color w:val="1A1A1A"/>
                <w:u w:color="FB0007"/>
              </w:rPr>
            </w:pPr>
            <w:r w:rsidRPr="004D4013">
              <w:rPr>
                <w:rFonts w:cs="Bookman Old Style"/>
                <w:iCs/>
                <w:color w:val="1A1A1A"/>
                <w:u w:color="FB0007"/>
              </w:rPr>
              <w:t xml:space="preserve">Annalisa Paolicchi </w:t>
            </w:r>
            <w:hyperlink r:id="rId16" w:history="1">
              <w:r w:rsidRPr="004D4013">
                <w:rPr>
                  <w:rFonts w:cs="Bookman Old Style"/>
                  <w:iCs/>
                  <w:color w:val="103CC0"/>
                  <w:u w:val="single" w:color="103CC0"/>
                </w:rPr>
                <w:t>annalisa.paolicchi@raicinema.it</w:t>
              </w:r>
            </w:hyperlink>
          </w:p>
          <w:p w:rsidR="00D843F0" w:rsidRPr="004D4013" w:rsidRDefault="00D843F0" w:rsidP="007D59EC">
            <w:pPr>
              <w:widowControl w:val="0"/>
              <w:autoSpaceDE w:val="0"/>
              <w:autoSpaceDN w:val="0"/>
              <w:adjustRightInd w:val="0"/>
              <w:spacing w:after="0" w:line="240" w:lineRule="auto"/>
              <w:rPr>
                <w:rFonts w:cs="Arial"/>
                <w:color w:val="1A1A1A"/>
                <w:u w:color="FB0007"/>
              </w:rPr>
            </w:pPr>
            <w:r w:rsidRPr="004D4013">
              <w:rPr>
                <w:rFonts w:cs="Bookman Old Style"/>
                <w:iCs/>
                <w:color w:val="1A1A1A"/>
                <w:u w:color="FB0007"/>
              </w:rPr>
              <w:t xml:space="preserve">Rebecca Roviglioni </w:t>
            </w:r>
            <w:hyperlink r:id="rId17" w:history="1">
              <w:r w:rsidRPr="004D4013">
                <w:rPr>
                  <w:rFonts w:cs="Bookman Old Style"/>
                  <w:iCs/>
                  <w:color w:val="103CC0"/>
                  <w:u w:val="single" w:color="103CC0"/>
                </w:rPr>
                <w:t>rebecca.roviglioni@raicinema.it</w:t>
              </w:r>
            </w:hyperlink>
          </w:p>
          <w:p w:rsidR="00D843F0" w:rsidRPr="004D4013" w:rsidRDefault="00D843F0" w:rsidP="007D59EC">
            <w:pPr>
              <w:widowControl w:val="0"/>
              <w:autoSpaceDE w:val="0"/>
              <w:autoSpaceDN w:val="0"/>
              <w:adjustRightInd w:val="0"/>
              <w:spacing w:after="0" w:line="240" w:lineRule="auto"/>
              <w:rPr>
                <w:rFonts w:cs="Arial"/>
                <w:color w:val="1A1A1A"/>
                <w:u w:color="FB0007"/>
              </w:rPr>
            </w:pPr>
            <w:r w:rsidRPr="004D4013">
              <w:rPr>
                <w:rFonts w:cs="Bookman Old Style"/>
                <w:iCs/>
                <w:color w:val="1A1A1A"/>
                <w:u w:color="FB0007"/>
              </w:rPr>
              <w:t xml:space="preserve">Cristiana Trotta </w:t>
            </w:r>
            <w:r w:rsidRPr="004D4013">
              <w:rPr>
                <w:rFonts w:cs="Bookman Old Style"/>
                <w:iCs/>
                <w:color w:val="103CC0"/>
                <w:u w:val="single" w:color="103CC0"/>
              </w:rPr>
              <w:t>cristiana.trotta@raicinema.it</w:t>
            </w:r>
          </w:p>
        </w:tc>
      </w:tr>
    </w:tbl>
    <w:p w:rsidR="00651E0C" w:rsidRDefault="00651E0C">
      <w:pPr>
        <w:rPr>
          <w:rFonts w:cs="Arial"/>
          <w:color w:val="000000"/>
          <w:sz w:val="24"/>
          <w:szCs w:val="24"/>
        </w:rPr>
      </w:pPr>
      <w:r>
        <w:rPr>
          <w:rFonts w:cs="Arial"/>
          <w:color w:val="000000"/>
          <w:sz w:val="24"/>
          <w:szCs w:val="24"/>
        </w:rPr>
        <w:br w:type="page"/>
      </w:r>
    </w:p>
    <w:p w:rsidR="008D2FD8" w:rsidRDefault="008D2FD8" w:rsidP="00E90C4F">
      <w:pPr>
        <w:rPr>
          <w:rFonts w:cs="Arial"/>
          <w:color w:val="000000"/>
          <w:sz w:val="24"/>
          <w:szCs w:val="24"/>
        </w:rPr>
      </w:pPr>
    </w:p>
    <w:p w:rsidR="008E0153" w:rsidRPr="00651E0C" w:rsidRDefault="008E0153" w:rsidP="00E90C4F">
      <w:pPr>
        <w:rPr>
          <w:b/>
          <w:sz w:val="36"/>
          <w:szCs w:val="36"/>
        </w:rPr>
      </w:pPr>
      <w:r w:rsidRPr="00651E0C">
        <w:rPr>
          <w:b/>
          <w:sz w:val="36"/>
          <w:szCs w:val="36"/>
        </w:rPr>
        <w:t>CAST</w:t>
      </w:r>
      <w:r w:rsidR="00651E0C" w:rsidRPr="00651E0C">
        <w:rPr>
          <w:b/>
          <w:sz w:val="36"/>
          <w:szCs w:val="36"/>
        </w:rPr>
        <w:t xml:space="preserve"> </w:t>
      </w:r>
      <w:r w:rsidRPr="00651E0C">
        <w:rPr>
          <w:b/>
          <w:sz w:val="36"/>
          <w:szCs w:val="36"/>
        </w:rPr>
        <w:t xml:space="preserve"> </w:t>
      </w:r>
      <w:r w:rsidR="00651E0C" w:rsidRPr="00651E0C">
        <w:rPr>
          <w:b/>
          <w:sz w:val="36"/>
          <w:szCs w:val="36"/>
        </w:rPr>
        <w:t>TECNICO</w:t>
      </w:r>
    </w:p>
    <w:p w:rsidR="008E0153" w:rsidRPr="00324A2C" w:rsidRDefault="008E0153" w:rsidP="00E90C4F">
      <w:pPr>
        <w:rPr>
          <w:b/>
          <w:sz w:val="36"/>
          <w:szCs w:val="36"/>
        </w:rPr>
      </w:pPr>
    </w:p>
    <w:p w:rsidR="00E90C4F" w:rsidRDefault="008E0153" w:rsidP="00E90C4F">
      <w:pPr>
        <w:autoSpaceDE w:val="0"/>
        <w:autoSpaceDN w:val="0"/>
        <w:adjustRightInd w:val="0"/>
        <w:spacing w:after="0" w:line="240" w:lineRule="auto"/>
        <w:jc w:val="both"/>
        <w:rPr>
          <w:rFonts w:cs="Garamond"/>
          <w:sz w:val="28"/>
          <w:szCs w:val="28"/>
        </w:rPr>
      </w:pPr>
      <w:r>
        <w:rPr>
          <w:rFonts w:cs="Garamond"/>
          <w:sz w:val="28"/>
          <w:szCs w:val="28"/>
        </w:rPr>
        <w:t>Regi</w:t>
      </w:r>
      <w:r w:rsidR="00E90C4F">
        <w:rPr>
          <w:rFonts w:cs="Garamond"/>
          <w:sz w:val="28"/>
          <w:szCs w:val="28"/>
        </w:rPr>
        <w:t xml:space="preserve">a </w:t>
      </w:r>
      <w:r w:rsidR="00E90C4F">
        <w:rPr>
          <w:rFonts w:cs="Garamond"/>
          <w:sz w:val="28"/>
          <w:szCs w:val="28"/>
        </w:rPr>
        <w:tab/>
      </w:r>
      <w:r w:rsidR="00E90C4F">
        <w:rPr>
          <w:rFonts w:cs="Garamond"/>
          <w:sz w:val="28"/>
          <w:szCs w:val="28"/>
        </w:rPr>
        <w:tab/>
        <w:t xml:space="preserve">                                      FIORELLA INFASCELLI</w:t>
      </w:r>
      <w:r w:rsidR="00E90C4F">
        <w:rPr>
          <w:rFonts w:cs="Garamond"/>
          <w:sz w:val="28"/>
          <w:szCs w:val="28"/>
        </w:rPr>
        <w:tab/>
      </w:r>
    </w:p>
    <w:p w:rsidR="00A70BEC" w:rsidRDefault="00A70BEC" w:rsidP="00E90C4F">
      <w:pPr>
        <w:autoSpaceDE w:val="0"/>
        <w:autoSpaceDN w:val="0"/>
        <w:adjustRightInd w:val="0"/>
        <w:spacing w:after="0" w:line="240" w:lineRule="auto"/>
        <w:jc w:val="both"/>
        <w:rPr>
          <w:rFonts w:cs="Garamond"/>
          <w:sz w:val="28"/>
          <w:szCs w:val="28"/>
        </w:rPr>
      </w:pPr>
      <w:r>
        <w:rPr>
          <w:rFonts w:cs="Garamond"/>
          <w:sz w:val="28"/>
          <w:szCs w:val="28"/>
        </w:rPr>
        <w:t xml:space="preserve">Soggetto                                            FIORELLA INFASCELLI, ANTONIO LEOTTI </w:t>
      </w:r>
    </w:p>
    <w:p w:rsidR="00A70BEC" w:rsidRDefault="00A70BEC" w:rsidP="00E90C4F">
      <w:pPr>
        <w:autoSpaceDE w:val="0"/>
        <w:autoSpaceDN w:val="0"/>
        <w:adjustRightInd w:val="0"/>
        <w:spacing w:after="0" w:line="240" w:lineRule="auto"/>
        <w:jc w:val="both"/>
        <w:rPr>
          <w:rFonts w:cs="Garamond"/>
          <w:sz w:val="28"/>
          <w:szCs w:val="28"/>
        </w:rPr>
      </w:pPr>
      <w:r>
        <w:rPr>
          <w:rFonts w:cs="Garamond"/>
          <w:sz w:val="28"/>
          <w:szCs w:val="28"/>
        </w:rPr>
        <w:t>in collaborazione con                      LUCA INFASCELLI</w:t>
      </w:r>
    </w:p>
    <w:p w:rsidR="00E90C4F" w:rsidRDefault="00E90C4F" w:rsidP="00E90C4F">
      <w:pPr>
        <w:autoSpaceDE w:val="0"/>
        <w:autoSpaceDN w:val="0"/>
        <w:adjustRightInd w:val="0"/>
        <w:spacing w:after="0" w:line="240" w:lineRule="auto"/>
        <w:jc w:val="both"/>
        <w:rPr>
          <w:rFonts w:cs="Garamond"/>
          <w:sz w:val="28"/>
          <w:szCs w:val="28"/>
        </w:rPr>
      </w:pPr>
      <w:r>
        <w:rPr>
          <w:rFonts w:cs="Garamond"/>
          <w:sz w:val="28"/>
          <w:szCs w:val="28"/>
        </w:rPr>
        <w:t xml:space="preserve">Sceneggiatura </w:t>
      </w:r>
      <w:r>
        <w:rPr>
          <w:rFonts w:cs="Garamond"/>
          <w:sz w:val="28"/>
          <w:szCs w:val="28"/>
        </w:rPr>
        <w:tab/>
        <w:t xml:space="preserve">                           FIORELLA INFASCELLI</w:t>
      </w:r>
    </w:p>
    <w:p w:rsidR="00E90C4F" w:rsidRPr="005B12E2" w:rsidRDefault="00E90C4F" w:rsidP="00E90C4F">
      <w:pPr>
        <w:autoSpaceDE w:val="0"/>
        <w:autoSpaceDN w:val="0"/>
        <w:adjustRightInd w:val="0"/>
        <w:spacing w:after="0" w:line="240" w:lineRule="auto"/>
        <w:jc w:val="both"/>
        <w:rPr>
          <w:rFonts w:cs="Garamond"/>
          <w:sz w:val="28"/>
          <w:szCs w:val="28"/>
        </w:rPr>
      </w:pPr>
      <w:r w:rsidRPr="005B12E2">
        <w:rPr>
          <w:rFonts w:cs="Garamond"/>
          <w:sz w:val="28"/>
          <w:szCs w:val="28"/>
        </w:rPr>
        <w:t xml:space="preserve">                                                          </w:t>
      </w:r>
      <w:r w:rsidR="00414D05">
        <w:rPr>
          <w:rFonts w:cs="Garamond"/>
          <w:sz w:val="28"/>
          <w:szCs w:val="28"/>
        </w:rPr>
        <w:t xml:space="preserve">   </w:t>
      </w:r>
      <w:r w:rsidRPr="005B12E2">
        <w:rPr>
          <w:rFonts w:cs="Garamond"/>
          <w:sz w:val="28"/>
          <w:szCs w:val="28"/>
        </w:rPr>
        <w:t>ANTONIO LEOTTI</w:t>
      </w:r>
    </w:p>
    <w:p w:rsidR="00A70BEC" w:rsidRDefault="00E90C4F" w:rsidP="00E90C4F">
      <w:pPr>
        <w:autoSpaceDE w:val="0"/>
        <w:autoSpaceDN w:val="0"/>
        <w:adjustRightInd w:val="0"/>
        <w:spacing w:after="0" w:line="240" w:lineRule="auto"/>
        <w:jc w:val="both"/>
        <w:rPr>
          <w:rFonts w:cs="Garamond"/>
          <w:sz w:val="28"/>
          <w:szCs w:val="28"/>
        </w:rPr>
      </w:pPr>
      <w:r w:rsidRPr="005B12E2">
        <w:rPr>
          <w:rFonts w:cs="Garamond"/>
          <w:sz w:val="28"/>
          <w:szCs w:val="28"/>
        </w:rPr>
        <w:t xml:space="preserve">Consulenza storica                     </w:t>
      </w:r>
      <w:r>
        <w:rPr>
          <w:rFonts w:cs="Garamond"/>
          <w:sz w:val="28"/>
          <w:szCs w:val="28"/>
        </w:rPr>
        <w:t xml:space="preserve">    </w:t>
      </w:r>
      <w:r w:rsidR="00414D05">
        <w:rPr>
          <w:rFonts w:cs="Garamond"/>
          <w:sz w:val="28"/>
          <w:szCs w:val="28"/>
        </w:rPr>
        <w:t xml:space="preserve">  </w:t>
      </w:r>
      <w:r w:rsidRPr="005B12E2">
        <w:rPr>
          <w:rFonts w:cs="Garamond"/>
          <w:sz w:val="28"/>
          <w:szCs w:val="28"/>
        </w:rPr>
        <w:t xml:space="preserve">ATTILIO BOLZONI </w:t>
      </w:r>
    </w:p>
    <w:p w:rsidR="00E90C4F" w:rsidRPr="005B12E2" w:rsidRDefault="00A70BEC" w:rsidP="00E90C4F">
      <w:pPr>
        <w:autoSpaceDE w:val="0"/>
        <w:autoSpaceDN w:val="0"/>
        <w:adjustRightInd w:val="0"/>
        <w:spacing w:after="0" w:line="240" w:lineRule="auto"/>
        <w:jc w:val="both"/>
        <w:rPr>
          <w:rFonts w:cs="Garamond"/>
          <w:sz w:val="28"/>
          <w:szCs w:val="28"/>
        </w:rPr>
      </w:pPr>
      <w:r>
        <w:rPr>
          <w:rFonts w:cs="Garamond"/>
          <w:sz w:val="28"/>
          <w:szCs w:val="28"/>
        </w:rPr>
        <w:t>Consulenza alla sceneggiatura      SILVIA NAPOLITANO</w:t>
      </w:r>
      <w:r w:rsidR="00E90C4F" w:rsidRPr="005B12E2">
        <w:rPr>
          <w:rFonts w:cs="Garamond"/>
          <w:sz w:val="28"/>
          <w:szCs w:val="28"/>
        </w:rPr>
        <w:tab/>
      </w:r>
      <w:r w:rsidR="00E90C4F" w:rsidRPr="005B12E2">
        <w:rPr>
          <w:rFonts w:cs="Garamond"/>
          <w:sz w:val="28"/>
          <w:szCs w:val="28"/>
        </w:rPr>
        <w:tab/>
      </w:r>
      <w:r w:rsidR="00E90C4F" w:rsidRPr="005B12E2">
        <w:rPr>
          <w:rFonts w:cs="Garamond"/>
          <w:sz w:val="28"/>
          <w:szCs w:val="28"/>
        </w:rPr>
        <w:tab/>
      </w:r>
    </w:p>
    <w:p w:rsidR="00E90C4F" w:rsidRPr="005B12E2" w:rsidRDefault="00E90C4F" w:rsidP="00E90C4F">
      <w:pPr>
        <w:autoSpaceDE w:val="0"/>
        <w:autoSpaceDN w:val="0"/>
        <w:adjustRightInd w:val="0"/>
        <w:spacing w:after="0" w:line="240" w:lineRule="auto"/>
        <w:jc w:val="both"/>
        <w:rPr>
          <w:rFonts w:cs="Garamond"/>
          <w:sz w:val="28"/>
          <w:szCs w:val="28"/>
        </w:rPr>
      </w:pPr>
      <w:r w:rsidRPr="005B12E2">
        <w:rPr>
          <w:rFonts w:cs="Garamond"/>
          <w:sz w:val="28"/>
          <w:szCs w:val="28"/>
        </w:rPr>
        <w:t xml:space="preserve">Fotografia </w:t>
      </w:r>
      <w:r w:rsidRPr="005B12E2">
        <w:rPr>
          <w:rFonts w:cs="Garamond"/>
          <w:sz w:val="28"/>
          <w:szCs w:val="28"/>
        </w:rPr>
        <w:tab/>
      </w:r>
      <w:r w:rsidRPr="005B12E2">
        <w:rPr>
          <w:rFonts w:cs="Garamond"/>
          <w:sz w:val="28"/>
          <w:szCs w:val="28"/>
        </w:rPr>
        <w:tab/>
      </w:r>
      <w:r w:rsidRPr="005B12E2">
        <w:rPr>
          <w:rFonts w:cs="Garamond"/>
          <w:sz w:val="28"/>
          <w:szCs w:val="28"/>
        </w:rPr>
        <w:tab/>
        <w:t xml:space="preserve">              </w:t>
      </w:r>
      <w:r>
        <w:rPr>
          <w:rFonts w:cs="Garamond"/>
          <w:sz w:val="28"/>
          <w:szCs w:val="28"/>
        </w:rPr>
        <w:t xml:space="preserve">  </w:t>
      </w:r>
      <w:r w:rsidRPr="005B12E2">
        <w:rPr>
          <w:rFonts w:cs="Garamond"/>
          <w:sz w:val="28"/>
          <w:szCs w:val="28"/>
        </w:rPr>
        <w:t>FABIO CIANCHETTI</w:t>
      </w:r>
      <w:r w:rsidRPr="005B12E2">
        <w:rPr>
          <w:rFonts w:cs="Garamond"/>
          <w:sz w:val="28"/>
          <w:szCs w:val="28"/>
        </w:rPr>
        <w:tab/>
      </w:r>
      <w:r w:rsidRPr="005B12E2">
        <w:rPr>
          <w:rFonts w:cs="Garamond"/>
          <w:sz w:val="28"/>
          <w:szCs w:val="28"/>
        </w:rPr>
        <w:tab/>
      </w:r>
    </w:p>
    <w:p w:rsidR="00E90C4F" w:rsidRPr="005B12E2" w:rsidRDefault="00E90C4F" w:rsidP="00E90C4F">
      <w:pPr>
        <w:autoSpaceDE w:val="0"/>
        <w:autoSpaceDN w:val="0"/>
        <w:adjustRightInd w:val="0"/>
        <w:spacing w:after="0" w:line="240" w:lineRule="auto"/>
        <w:jc w:val="both"/>
        <w:rPr>
          <w:rFonts w:cs="Garamond"/>
          <w:sz w:val="28"/>
          <w:szCs w:val="28"/>
        </w:rPr>
      </w:pPr>
      <w:r w:rsidRPr="005B12E2">
        <w:rPr>
          <w:rFonts w:cs="Garamond"/>
          <w:sz w:val="28"/>
          <w:szCs w:val="28"/>
        </w:rPr>
        <w:t xml:space="preserve">Montaggio </w:t>
      </w:r>
      <w:r w:rsidRPr="005B12E2">
        <w:rPr>
          <w:rFonts w:cs="Garamond"/>
          <w:sz w:val="28"/>
          <w:szCs w:val="28"/>
        </w:rPr>
        <w:tab/>
      </w:r>
      <w:r w:rsidRPr="005B12E2">
        <w:rPr>
          <w:rFonts w:cs="Garamond"/>
          <w:sz w:val="28"/>
          <w:szCs w:val="28"/>
        </w:rPr>
        <w:tab/>
      </w:r>
      <w:r w:rsidRPr="005B12E2">
        <w:rPr>
          <w:rFonts w:cs="Garamond"/>
          <w:sz w:val="28"/>
          <w:szCs w:val="28"/>
        </w:rPr>
        <w:tab/>
        <w:t xml:space="preserve">              </w:t>
      </w:r>
      <w:r>
        <w:rPr>
          <w:rFonts w:cs="Garamond"/>
          <w:sz w:val="28"/>
          <w:szCs w:val="28"/>
        </w:rPr>
        <w:t xml:space="preserve">  </w:t>
      </w:r>
      <w:r w:rsidRPr="005B12E2">
        <w:rPr>
          <w:rFonts w:cs="Garamond"/>
          <w:sz w:val="28"/>
          <w:szCs w:val="28"/>
        </w:rPr>
        <w:t>ROBERTO MISSIROLI</w:t>
      </w:r>
      <w:r w:rsidRPr="005B12E2">
        <w:rPr>
          <w:rFonts w:cs="Garamond"/>
          <w:sz w:val="28"/>
          <w:szCs w:val="28"/>
        </w:rPr>
        <w:tab/>
      </w:r>
      <w:r w:rsidRPr="005B12E2">
        <w:rPr>
          <w:rFonts w:cs="Garamond"/>
          <w:sz w:val="28"/>
          <w:szCs w:val="28"/>
        </w:rPr>
        <w:tab/>
      </w:r>
      <w:r w:rsidRPr="005B12E2">
        <w:rPr>
          <w:rFonts w:cs="Garamond"/>
          <w:sz w:val="28"/>
          <w:szCs w:val="28"/>
        </w:rPr>
        <w:tab/>
      </w:r>
      <w:r w:rsidRPr="005B12E2">
        <w:rPr>
          <w:rFonts w:cs="Garamond"/>
          <w:sz w:val="28"/>
          <w:szCs w:val="28"/>
        </w:rPr>
        <w:tab/>
      </w:r>
    </w:p>
    <w:p w:rsidR="00A70BEC" w:rsidRDefault="00E90C4F" w:rsidP="00E90C4F">
      <w:pPr>
        <w:autoSpaceDE w:val="0"/>
        <w:autoSpaceDN w:val="0"/>
        <w:adjustRightInd w:val="0"/>
        <w:spacing w:after="0" w:line="240" w:lineRule="auto"/>
        <w:jc w:val="both"/>
        <w:rPr>
          <w:rFonts w:cs="Garamond"/>
          <w:sz w:val="28"/>
          <w:szCs w:val="28"/>
        </w:rPr>
      </w:pPr>
      <w:r w:rsidRPr="005B12E2">
        <w:rPr>
          <w:rFonts w:cs="Garamond"/>
          <w:sz w:val="28"/>
          <w:szCs w:val="28"/>
        </w:rPr>
        <w:t xml:space="preserve">Scenografia </w:t>
      </w:r>
      <w:r w:rsidRPr="005B12E2">
        <w:rPr>
          <w:rFonts w:cs="Garamond"/>
          <w:sz w:val="28"/>
          <w:szCs w:val="28"/>
        </w:rPr>
        <w:tab/>
      </w:r>
      <w:r w:rsidRPr="005B12E2">
        <w:rPr>
          <w:rFonts w:cs="Garamond"/>
          <w:sz w:val="28"/>
          <w:szCs w:val="28"/>
        </w:rPr>
        <w:tab/>
        <w:t xml:space="preserve">             </w:t>
      </w:r>
      <w:r>
        <w:rPr>
          <w:rFonts w:cs="Garamond"/>
          <w:sz w:val="28"/>
          <w:szCs w:val="28"/>
        </w:rPr>
        <w:t xml:space="preserve">             </w:t>
      </w:r>
      <w:r w:rsidRPr="005B12E2">
        <w:rPr>
          <w:rFonts w:cs="Garamond"/>
          <w:sz w:val="28"/>
          <w:szCs w:val="28"/>
        </w:rPr>
        <w:t xml:space="preserve"> EMANUELA ZAPPACOSTA </w:t>
      </w:r>
    </w:p>
    <w:p w:rsidR="00E90C4F" w:rsidRPr="005B12E2" w:rsidRDefault="00A70BEC" w:rsidP="00E90C4F">
      <w:pPr>
        <w:autoSpaceDE w:val="0"/>
        <w:autoSpaceDN w:val="0"/>
        <w:adjustRightInd w:val="0"/>
        <w:spacing w:after="0" w:line="240" w:lineRule="auto"/>
        <w:jc w:val="both"/>
        <w:rPr>
          <w:rFonts w:cs="Garamond"/>
          <w:sz w:val="28"/>
          <w:szCs w:val="28"/>
        </w:rPr>
      </w:pPr>
      <w:r>
        <w:rPr>
          <w:rFonts w:cs="Garamond"/>
          <w:sz w:val="28"/>
          <w:szCs w:val="28"/>
        </w:rPr>
        <w:t>Architetto                                          SUSANNA NOBILI</w:t>
      </w:r>
      <w:r w:rsidR="00E90C4F" w:rsidRPr="005B12E2">
        <w:rPr>
          <w:rFonts w:cs="Garamond"/>
          <w:sz w:val="28"/>
          <w:szCs w:val="28"/>
        </w:rPr>
        <w:tab/>
      </w:r>
      <w:r w:rsidR="00E90C4F" w:rsidRPr="005B12E2">
        <w:rPr>
          <w:rFonts w:cs="Garamond"/>
          <w:sz w:val="28"/>
          <w:szCs w:val="28"/>
        </w:rPr>
        <w:tab/>
      </w:r>
    </w:p>
    <w:p w:rsidR="00E90C4F" w:rsidRPr="005B12E2" w:rsidRDefault="00E90C4F" w:rsidP="00E90C4F">
      <w:pPr>
        <w:autoSpaceDE w:val="0"/>
        <w:autoSpaceDN w:val="0"/>
        <w:adjustRightInd w:val="0"/>
        <w:spacing w:after="0" w:line="240" w:lineRule="auto"/>
        <w:jc w:val="both"/>
        <w:rPr>
          <w:rFonts w:cs="Garamond"/>
          <w:sz w:val="28"/>
          <w:szCs w:val="28"/>
        </w:rPr>
      </w:pPr>
      <w:r w:rsidRPr="005B12E2">
        <w:rPr>
          <w:rFonts w:cs="Garamond"/>
          <w:sz w:val="28"/>
          <w:szCs w:val="28"/>
        </w:rPr>
        <w:t xml:space="preserve">Costumi </w:t>
      </w:r>
      <w:r w:rsidRPr="005B12E2">
        <w:rPr>
          <w:rFonts w:cs="Garamond"/>
          <w:sz w:val="28"/>
          <w:szCs w:val="28"/>
        </w:rPr>
        <w:tab/>
      </w:r>
      <w:r w:rsidRPr="005B12E2">
        <w:rPr>
          <w:rFonts w:cs="Garamond"/>
          <w:sz w:val="28"/>
          <w:szCs w:val="28"/>
        </w:rPr>
        <w:tab/>
      </w:r>
      <w:r w:rsidRPr="005B12E2">
        <w:rPr>
          <w:rFonts w:cs="Garamond"/>
          <w:sz w:val="28"/>
          <w:szCs w:val="28"/>
        </w:rPr>
        <w:tab/>
        <w:t xml:space="preserve">             </w:t>
      </w:r>
      <w:r>
        <w:rPr>
          <w:rFonts w:cs="Garamond"/>
          <w:sz w:val="28"/>
          <w:szCs w:val="28"/>
        </w:rPr>
        <w:t xml:space="preserve">  </w:t>
      </w:r>
      <w:r w:rsidRPr="005B12E2">
        <w:rPr>
          <w:rFonts w:cs="Garamond"/>
          <w:sz w:val="28"/>
          <w:szCs w:val="28"/>
        </w:rPr>
        <w:t xml:space="preserve"> ELISABETTA MONTALDO</w:t>
      </w:r>
    </w:p>
    <w:p w:rsidR="00E90C4F" w:rsidRPr="005B12E2" w:rsidRDefault="00E90C4F" w:rsidP="00E90C4F">
      <w:pPr>
        <w:autoSpaceDE w:val="0"/>
        <w:autoSpaceDN w:val="0"/>
        <w:adjustRightInd w:val="0"/>
        <w:spacing w:after="0" w:line="240" w:lineRule="auto"/>
        <w:jc w:val="both"/>
        <w:rPr>
          <w:rFonts w:cs="Garamond"/>
          <w:sz w:val="28"/>
          <w:szCs w:val="28"/>
        </w:rPr>
      </w:pPr>
      <w:r w:rsidRPr="005B12E2">
        <w:rPr>
          <w:rFonts w:cs="Garamond"/>
          <w:sz w:val="28"/>
          <w:szCs w:val="28"/>
        </w:rPr>
        <w:t xml:space="preserve">Suono </w:t>
      </w:r>
      <w:r w:rsidRPr="005B12E2">
        <w:rPr>
          <w:rFonts w:cs="Garamond"/>
          <w:sz w:val="28"/>
          <w:szCs w:val="28"/>
        </w:rPr>
        <w:tab/>
      </w:r>
      <w:r w:rsidRPr="005B12E2">
        <w:rPr>
          <w:rFonts w:cs="Garamond"/>
          <w:sz w:val="28"/>
          <w:szCs w:val="28"/>
        </w:rPr>
        <w:tab/>
      </w:r>
      <w:r w:rsidRPr="005B12E2">
        <w:rPr>
          <w:rFonts w:cs="Garamond"/>
          <w:sz w:val="28"/>
          <w:szCs w:val="28"/>
        </w:rPr>
        <w:tab/>
        <w:t xml:space="preserve">              </w:t>
      </w:r>
      <w:r>
        <w:rPr>
          <w:rFonts w:cs="Garamond"/>
          <w:sz w:val="28"/>
          <w:szCs w:val="28"/>
        </w:rPr>
        <w:t xml:space="preserve">  </w:t>
      </w:r>
      <w:r w:rsidRPr="005B12E2">
        <w:rPr>
          <w:rFonts w:cs="Garamond"/>
          <w:sz w:val="28"/>
          <w:szCs w:val="28"/>
        </w:rPr>
        <w:t>FRANCESCO LIOTARD</w:t>
      </w:r>
      <w:r w:rsidRPr="005B12E2">
        <w:rPr>
          <w:rFonts w:cs="Garamond"/>
          <w:sz w:val="28"/>
          <w:szCs w:val="28"/>
        </w:rPr>
        <w:tab/>
      </w:r>
      <w:r w:rsidRPr="005B12E2">
        <w:rPr>
          <w:rFonts w:cs="Garamond"/>
          <w:sz w:val="28"/>
          <w:szCs w:val="28"/>
        </w:rPr>
        <w:tab/>
      </w:r>
      <w:r w:rsidRPr="005B12E2">
        <w:rPr>
          <w:rFonts w:cs="Garamond"/>
          <w:sz w:val="28"/>
          <w:szCs w:val="28"/>
        </w:rPr>
        <w:tab/>
      </w:r>
      <w:r w:rsidRPr="005B12E2">
        <w:rPr>
          <w:rFonts w:cs="Garamond"/>
          <w:sz w:val="28"/>
          <w:szCs w:val="28"/>
        </w:rPr>
        <w:tab/>
      </w:r>
    </w:p>
    <w:p w:rsidR="00E90C4F" w:rsidRPr="005B12E2" w:rsidRDefault="00E90C4F" w:rsidP="00E90C4F">
      <w:pPr>
        <w:autoSpaceDE w:val="0"/>
        <w:autoSpaceDN w:val="0"/>
        <w:adjustRightInd w:val="0"/>
        <w:spacing w:after="0" w:line="240" w:lineRule="auto"/>
        <w:jc w:val="both"/>
        <w:rPr>
          <w:rFonts w:cs="Garamond"/>
          <w:sz w:val="28"/>
          <w:szCs w:val="28"/>
        </w:rPr>
      </w:pPr>
      <w:r w:rsidRPr="005B12E2">
        <w:rPr>
          <w:rFonts w:cs="Garamond"/>
          <w:sz w:val="28"/>
          <w:szCs w:val="28"/>
        </w:rPr>
        <w:t xml:space="preserve">Produttore esecutivo                    </w:t>
      </w:r>
      <w:r>
        <w:rPr>
          <w:rFonts w:cs="Garamond"/>
          <w:sz w:val="28"/>
          <w:szCs w:val="28"/>
        </w:rPr>
        <w:t xml:space="preserve">   </w:t>
      </w:r>
      <w:r w:rsidRPr="005B12E2">
        <w:rPr>
          <w:rFonts w:cs="Garamond"/>
          <w:sz w:val="28"/>
          <w:szCs w:val="28"/>
        </w:rPr>
        <w:t>LAURA PAOLUCCI</w:t>
      </w:r>
      <w:r w:rsidRPr="005B12E2">
        <w:rPr>
          <w:rFonts w:cs="Garamond"/>
          <w:sz w:val="28"/>
          <w:szCs w:val="28"/>
        </w:rPr>
        <w:tab/>
      </w:r>
    </w:p>
    <w:p w:rsidR="00E90C4F" w:rsidRPr="005B12E2" w:rsidRDefault="00E90C4F" w:rsidP="00E90C4F">
      <w:pPr>
        <w:autoSpaceDE w:val="0"/>
        <w:autoSpaceDN w:val="0"/>
        <w:adjustRightInd w:val="0"/>
        <w:spacing w:after="0" w:line="240" w:lineRule="auto"/>
        <w:jc w:val="both"/>
        <w:rPr>
          <w:rFonts w:cs="Garamond"/>
          <w:sz w:val="28"/>
          <w:szCs w:val="28"/>
        </w:rPr>
      </w:pPr>
      <w:r w:rsidRPr="005B12E2">
        <w:rPr>
          <w:rFonts w:cs="Garamond"/>
          <w:sz w:val="28"/>
          <w:szCs w:val="28"/>
        </w:rPr>
        <w:t xml:space="preserve">Supervisore alla produzione      </w:t>
      </w:r>
      <w:r>
        <w:rPr>
          <w:rFonts w:cs="Garamond"/>
          <w:sz w:val="28"/>
          <w:szCs w:val="28"/>
        </w:rPr>
        <w:t xml:space="preserve">     </w:t>
      </w:r>
      <w:r w:rsidRPr="005B12E2">
        <w:rPr>
          <w:rFonts w:cs="Garamond"/>
          <w:sz w:val="28"/>
          <w:szCs w:val="28"/>
        </w:rPr>
        <w:t>VALERIA LICURGO</w:t>
      </w:r>
      <w:r w:rsidRPr="005B12E2">
        <w:rPr>
          <w:rFonts w:cs="Garamond"/>
          <w:sz w:val="28"/>
          <w:szCs w:val="28"/>
        </w:rPr>
        <w:tab/>
      </w:r>
      <w:r w:rsidRPr="005B12E2">
        <w:rPr>
          <w:rFonts w:cs="Garamond"/>
          <w:sz w:val="28"/>
          <w:szCs w:val="28"/>
        </w:rPr>
        <w:tab/>
      </w:r>
    </w:p>
    <w:p w:rsidR="00E90C4F" w:rsidRPr="005B12E2" w:rsidRDefault="00E90C4F" w:rsidP="00E90C4F">
      <w:pPr>
        <w:autoSpaceDE w:val="0"/>
        <w:autoSpaceDN w:val="0"/>
        <w:adjustRightInd w:val="0"/>
        <w:spacing w:after="0" w:line="240" w:lineRule="auto"/>
        <w:jc w:val="both"/>
        <w:rPr>
          <w:rFonts w:cs="Garamond"/>
          <w:sz w:val="28"/>
          <w:szCs w:val="28"/>
        </w:rPr>
      </w:pPr>
      <w:r w:rsidRPr="005B12E2">
        <w:rPr>
          <w:rFonts w:cs="Garamond"/>
          <w:sz w:val="28"/>
          <w:szCs w:val="28"/>
        </w:rPr>
        <w:t xml:space="preserve">Organizzatore Generale             </w:t>
      </w:r>
      <w:r>
        <w:rPr>
          <w:rFonts w:cs="Garamond"/>
          <w:sz w:val="28"/>
          <w:szCs w:val="28"/>
        </w:rPr>
        <w:t xml:space="preserve">  </w:t>
      </w:r>
      <w:r w:rsidRPr="005B12E2">
        <w:rPr>
          <w:rFonts w:cs="Garamond"/>
          <w:sz w:val="28"/>
          <w:szCs w:val="28"/>
        </w:rPr>
        <w:t xml:space="preserve">  </w:t>
      </w:r>
      <w:r>
        <w:rPr>
          <w:rFonts w:cs="Garamond"/>
          <w:sz w:val="28"/>
          <w:szCs w:val="28"/>
        </w:rPr>
        <w:t xml:space="preserve"> </w:t>
      </w:r>
      <w:r w:rsidRPr="005B12E2">
        <w:rPr>
          <w:rFonts w:cs="Garamond"/>
          <w:sz w:val="28"/>
          <w:szCs w:val="28"/>
        </w:rPr>
        <w:t>LUIGI LAGRASTA</w:t>
      </w:r>
    </w:p>
    <w:p w:rsidR="00E90C4F" w:rsidRPr="005B12E2" w:rsidRDefault="00E90C4F" w:rsidP="00E90C4F">
      <w:pPr>
        <w:autoSpaceDE w:val="0"/>
        <w:autoSpaceDN w:val="0"/>
        <w:adjustRightInd w:val="0"/>
        <w:spacing w:after="0" w:line="240" w:lineRule="auto"/>
        <w:jc w:val="both"/>
        <w:rPr>
          <w:rFonts w:cs="Garamond"/>
          <w:sz w:val="28"/>
          <w:szCs w:val="28"/>
        </w:rPr>
      </w:pPr>
      <w:r w:rsidRPr="005B12E2">
        <w:rPr>
          <w:rFonts w:cs="Garamond"/>
          <w:sz w:val="28"/>
          <w:szCs w:val="28"/>
        </w:rPr>
        <w:t>Prodotto da</w:t>
      </w:r>
      <w:r w:rsidRPr="005B12E2">
        <w:rPr>
          <w:rFonts w:cs="Garamond"/>
          <w:sz w:val="28"/>
          <w:szCs w:val="28"/>
        </w:rPr>
        <w:tab/>
      </w:r>
      <w:r w:rsidRPr="005B12E2">
        <w:rPr>
          <w:rFonts w:cs="Garamond"/>
          <w:sz w:val="28"/>
          <w:szCs w:val="28"/>
        </w:rPr>
        <w:tab/>
      </w:r>
      <w:r w:rsidRPr="005B12E2">
        <w:rPr>
          <w:rFonts w:cs="Garamond"/>
          <w:sz w:val="28"/>
          <w:szCs w:val="28"/>
        </w:rPr>
        <w:tab/>
        <w:t xml:space="preserve">   </w:t>
      </w:r>
      <w:r>
        <w:rPr>
          <w:rFonts w:cs="Garamond"/>
          <w:sz w:val="28"/>
          <w:szCs w:val="28"/>
        </w:rPr>
        <w:t xml:space="preserve">           </w:t>
      </w:r>
      <w:r w:rsidRPr="005B12E2">
        <w:rPr>
          <w:rFonts w:cs="Garamond"/>
          <w:sz w:val="28"/>
          <w:szCs w:val="28"/>
        </w:rPr>
        <w:t xml:space="preserve"> </w:t>
      </w:r>
      <w:r>
        <w:rPr>
          <w:rFonts w:cs="Garamond"/>
          <w:sz w:val="28"/>
          <w:szCs w:val="28"/>
        </w:rPr>
        <w:t xml:space="preserve"> </w:t>
      </w:r>
      <w:r w:rsidRPr="005B12E2">
        <w:rPr>
          <w:rFonts w:cs="Garamond"/>
          <w:sz w:val="28"/>
          <w:szCs w:val="28"/>
        </w:rPr>
        <w:t>DOMENICO PROCACCI</w:t>
      </w:r>
      <w:r w:rsidRPr="005B12E2">
        <w:rPr>
          <w:rFonts w:cs="Garamond"/>
          <w:sz w:val="28"/>
          <w:szCs w:val="28"/>
        </w:rPr>
        <w:tab/>
      </w:r>
      <w:r w:rsidRPr="005B12E2">
        <w:rPr>
          <w:rFonts w:cs="Garamond"/>
          <w:sz w:val="28"/>
          <w:szCs w:val="28"/>
        </w:rPr>
        <w:tab/>
      </w:r>
    </w:p>
    <w:p w:rsidR="00E90C4F" w:rsidRPr="005B12E2" w:rsidRDefault="00E90C4F" w:rsidP="00E90C4F">
      <w:pPr>
        <w:autoSpaceDE w:val="0"/>
        <w:autoSpaceDN w:val="0"/>
        <w:adjustRightInd w:val="0"/>
        <w:spacing w:after="0" w:line="240" w:lineRule="auto"/>
        <w:jc w:val="both"/>
        <w:rPr>
          <w:rFonts w:cs="Garamond"/>
          <w:sz w:val="28"/>
          <w:szCs w:val="28"/>
        </w:rPr>
      </w:pPr>
      <w:r w:rsidRPr="005B12E2">
        <w:rPr>
          <w:rFonts w:cs="Garamond"/>
          <w:sz w:val="28"/>
          <w:szCs w:val="28"/>
        </w:rPr>
        <w:t>Una produzione</w:t>
      </w:r>
      <w:r w:rsidRPr="005B12E2">
        <w:rPr>
          <w:rFonts w:cs="Garamond"/>
          <w:sz w:val="28"/>
          <w:szCs w:val="28"/>
        </w:rPr>
        <w:tab/>
      </w:r>
      <w:r w:rsidRPr="005B12E2">
        <w:rPr>
          <w:rFonts w:cs="Garamond"/>
          <w:sz w:val="28"/>
          <w:szCs w:val="28"/>
        </w:rPr>
        <w:tab/>
        <w:t xml:space="preserve">             </w:t>
      </w:r>
      <w:r>
        <w:rPr>
          <w:rFonts w:cs="Garamond"/>
          <w:sz w:val="28"/>
          <w:szCs w:val="28"/>
        </w:rPr>
        <w:t xml:space="preserve"> </w:t>
      </w:r>
      <w:r w:rsidRPr="005B12E2">
        <w:rPr>
          <w:rFonts w:cs="Garamond"/>
          <w:sz w:val="28"/>
          <w:szCs w:val="28"/>
        </w:rPr>
        <w:t xml:space="preserve"> </w:t>
      </w:r>
      <w:r>
        <w:rPr>
          <w:rFonts w:cs="Garamond"/>
          <w:sz w:val="28"/>
          <w:szCs w:val="28"/>
        </w:rPr>
        <w:t xml:space="preserve"> </w:t>
      </w:r>
      <w:r w:rsidRPr="005B12E2">
        <w:rPr>
          <w:rFonts w:cs="Garamond"/>
          <w:sz w:val="28"/>
          <w:szCs w:val="28"/>
        </w:rPr>
        <w:t xml:space="preserve">FANDANGO </w:t>
      </w:r>
    </w:p>
    <w:p w:rsidR="00E90C4F" w:rsidRDefault="00E90C4F" w:rsidP="00E90C4F">
      <w:pPr>
        <w:autoSpaceDE w:val="0"/>
        <w:autoSpaceDN w:val="0"/>
        <w:adjustRightInd w:val="0"/>
        <w:spacing w:after="0" w:line="240" w:lineRule="auto"/>
        <w:jc w:val="both"/>
        <w:rPr>
          <w:rFonts w:cs="Garamond"/>
          <w:sz w:val="28"/>
          <w:szCs w:val="28"/>
        </w:rPr>
      </w:pPr>
      <w:r w:rsidRPr="005B12E2">
        <w:rPr>
          <w:rFonts w:cs="Garamond"/>
          <w:sz w:val="28"/>
          <w:szCs w:val="28"/>
        </w:rPr>
        <w:t xml:space="preserve">                                                           </w:t>
      </w:r>
      <w:r>
        <w:rPr>
          <w:rFonts w:cs="Garamond"/>
          <w:sz w:val="28"/>
          <w:szCs w:val="28"/>
        </w:rPr>
        <w:t xml:space="preserve">  </w:t>
      </w:r>
      <w:r w:rsidRPr="005B12E2">
        <w:rPr>
          <w:rFonts w:cs="Garamond"/>
          <w:sz w:val="28"/>
          <w:szCs w:val="28"/>
        </w:rPr>
        <w:t>con RAI CINEMA</w:t>
      </w:r>
    </w:p>
    <w:p w:rsidR="00D71DCA" w:rsidRPr="005B12E2" w:rsidRDefault="00D71DCA" w:rsidP="00E90C4F">
      <w:pPr>
        <w:autoSpaceDE w:val="0"/>
        <w:autoSpaceDN w:val="0"/>
        <w:adjustRightInd w:val="0"/>
        <w:spacing w:after="0" w:line="240" w:lineRule="auto"/>
        <w:jc w:val="both"/>
        <w:rPr>
          <w:rFonts w:cs="Garamond"/>
          <w:sz w:val="28"/>
          <w:szCs w:val="28"/>
        </w:rPr>
      </w:pPr>
      <w:r>
        <w:rPr>
          <w:rFonts w:cs="Garamond"/>
          <w:sz w:val="28"/>
          <w:szCs w:val="28"/>
        </w:rPr>
        <w:t>Distribuito da                                     01 DISTRIBUTION</w:t>
      </w:r>
    </w:p>
    <w:p w:rsidR="00E90C4F" w:rsidRPr="005B12E2" w:rsidRDefault="00E90C4F" w:rsidP="00E90C4F">
      <w:pPr>
        <w:rPr>
          <w:sz w:val="28"/>
          <w:szCs w:val="28"/>
        </w:rPr>
      </w:pPr>
      <w:r>
        <w:rPr>
          <w:sz w:val="28"/>
          <w:szCs w:val="28"/>
        </w:rPr>
        <w:t>Durata                                                 100 minuti</w:t>
      </w:r>
    </w:p>
    <w:p w:rsidR="00E90C4F" w:rsidRPr="005B12E2" w:rsidRDefault="00E90C4F" w:rsidP="00E90C4F">
      <w:pPr>
        <w:rPr>
          <w:b/>
          <w:sz w:val="36"/>
          <w:szCs w:val="36"/>
        </w:rPr>
      </w:pPr>
      <w:r w:rsidRPr="005B12E2">
        <w:rPr>
          <w:b/>
          <w:sz w:val="36"/>
          <w:szCs w:val="36"/>
        </w:rPr>
        <w:t>CAST ARTISTICO</w:t>
      </w:r>
    </w:p>
    <w:p w:rsidR="00E90C4F" w:rsidRPr="005B12E2" w:rsidRDefault="00E90C4F" w:rsidP="00E90C4F">
      <w:pPr>
        <w:spacing w:after="0"/>
        <w:rPr>
          <w:sz w:val="28"/>
          <w:szCs w:val="28"/>
        </w:rPr>
      </w:pPr>
      <w:r w:rsidRPr="005B12E2">
        <w:rPr>
          <w:sz w:val="28"/>
          <w:szCs w:val="28"/>
        </w:rPr>
        <w:t xml:space="preserve">MASSIMO POPOLIZIO                   </w:t>
      </w:r>
      <w:r>
        <w:rPr>
          <w:sz w:val="28"/>
          <w:szCs w:val="28"/>
        </w:rPr>
        <w:t xml:space="preserve"> </w:t>
      </w:r>
      <w:r w:rsidRPr="005B12E2">
        <w:rPr>
          <w:sz w:val="28"/>
          <w:szCs w:val="28"/>
        </w:rPr>
        <w:t xml:space="preserve">  Giovanni Falcone</w:t>
      </w:r>
    </w:p>
    <w:p w:rsidR="00E90C4F" w:rsidRPr="005B12E2" w:rsidRDefault="00E90C4F" w:rsidP="00E90C4F">
      <w:pPr>
        <w:spacing w:after="0"/>
        <w:rPr>
          <w:sz w:val="28"/>
          <w:szCs w:val="28"/>
        </w:rPr>
      </w:pPr>
      <w:r>
        <w:rPr>
          <w:sz w:val="28"/>
          <w:szCs w:val="28"/>
        </w:rPr>
        <w:t>GIUS</w:t>
      </w:r>
      <w:r w:rsidRPr="005B12E2">
        <w:rPr>
          <w:sz w:val="28"/>
          <w:szCs w:val="28"/>
        </w:rPr>
        <w:t>EPPE FIORELLO                         Paolo Borsellino</w:t>
      </w:r>
    </w:p>
    <w:p w:rsidR="00E90C4F" w:rsidRPr="005B12E2" w:rsidRDefault="00E90C4F" w:rsidP="00E90C4F">
      <w:pPr>
        <w:spacing w:after="0"/>
        <w:rPr>
          <w:sz w:val="28"/>
          <w:szCs w:val="28"/>
        </w:rPr>
      </w:pPr>
      <w:r w:rsidRPr="005B12E2">
        <w:rPr>
          <w:sz w:val="28"/>
          <w:szCs w:val="28"/>
        </w:rPr>
        <w:t xml:space="preserve">VALERIA SOLARINO                         </w:t>
      </w:r>
      <w:r>
        <w:rPr>
          <w:sz w:val="28"/>
          <w:szCs w:val="28"/>
        </w:rPr>
        <w:t xml:space="preserve"> </w:t>
      </w:r>
      <w:r w:rsidRPr="005B12E2">
        <w:rPr>
          <w:sz w:val="28"/>
          <w:szCs w:val="28"/>
        </w:rPr>
        <w:t xml:space="preserve">Francesca </w:t>
      </w:r>
      <w:proofErr w:type="spellStart"/>
      <w:r w:rsidRPr="005B12E2">
        <w:rPr>
          <w:sz w:val="28"/>
          <w:szCs w:val="28"/>
        </w:rPr>
        <w:t>Morvillo</w:t>
      </w:r>
      <w:proofErr w:type="spellEnd"/>
    </w:p>
    <w:p w:rsidR="00E90C4F" w:rsidRPr="005B12E2" w:rsidRDefault="00E90C4F" w:rsidP="00E90C4F">
      <w:pPr>
        <w:spacing w:after="0"/>
        <w:rPr>
          <w:sz w:val="28"/>
          <w:szCs w:val="28"/>
        </w:rPr>
      </w:pPr>
      <w:r w:rsidRPr="005B12E2">
        <w:rPr>
          <w:sz w:val="28"/>
          <w:szCs w:val="28"/>
        </w:rPr>
        <w:t xml:space="preserve">CLAUDIA POTENZA                         </w:t>
      </w:r>
      <w:r>
        <w:rPr>
          <w:sz w:val="28"/>
          <w:szCs w:val="28"/>
        </w:rPr>
        <w:t xml:space="preserve"> </w:t>
      </w:r>
      <w:r w:rsidRPr="005B12E2">
        <w:rPr>
          <w:sz w:val="28"/>
          <w:szCs w:val="28"/>
        </w:rPr>
        <w:t xml:space="preserve"> Agnese Borsellino</w:t>
      </w:r>
    </w:p>
    <w:p w:rsidR="00E90C4F" w:rsidRPr="005B12E2" w:rsidRDefault="00E90C4F" w:rsidP="00E90C4F">
      <w:pPr>
        <w:spacing w:after="0"/>
        <w:rPr>
          <w:sz w:val="28"/>
          <w:szCs w:val="28"/>
        </w:rPr>
      </w:pPr>
      <w:r w:rsidRPr="005B12E2">
        <w:rPr>
          <w:sz w:val="28"/>
          <w:szCs w:val="28"/>
        </w:rPr>
        <w:t xml:space="preserve">ELISABETTA PICCOLOMINI           </w:t>
      </w:r>
      <w:r>
        <w:rPr>
          <w:sz w:val="28"/>
          <w:szCs w:val="28"/>
        </w:rPr>
        <w:t xml:space="preserve">   </w:t>
      </w:r>
      <w:r w:rsidRPr="005B12E2">
        <w:rPr>
          <w:sz w:val="28"/>
          <w:szCs w:val="28"/>
        </w:rPr>
        <w:t xml:space="preserve">Mamma  Francesca </w:t>
      </w:r>
      <w:proofErr w:type="spellStart"/>
      <w:r w:rsidRPr="005B12E2">
        <w:rPr>
          <w:sz w:val="28"/>
          <w:szCs w:val="28"/>
        </w:rPr>
        <w:t>Morvillo</w:t>
      </w:r>
      <w:proofErr w:type="spellEnd"/>
    </w:p>
    <w:p w:rsidR="00E90C4F" w:rsidRPr="005B12E2" w:rsidRDefault="00E90C4F" w:rsidP="00E90C4F">
      <w:pPr>
        <w:spacing w:after="0"/>
        <w:rPr>
          <w:sz w:val="28"/>
          <w:szCs w:val="28"/>
        </w:rPr>
      </w:pPr>
      <w:r w:rsidRPr="005B12E2">
        <w:rPr>
          <w:sz w:val="28"/>
          <w:szCs w:val="28"/>
        </w:rPr>
        <w:t xml:space="preserve">ELVIRA CAMARRONE                     </w:t>
      </w:r>
      <w:r>
        <w:rPr>
          <w:sz w:val="28"/>
          <w:szCs w:val="28"/>
        </w:rPr>
        <w:t xml:space="preserve"> </w:t>
      </w:r>
      <w:r w:rsidRPr="005B12E2">
        <w:rPr>
          <w:sz w:val="28"/>
          <w:szCs w:val="28"/>
        </w:rPr>
        <w:t xml:space="preserve"> </w:t>
      </w:r>
      <w:r w:rsidR="00AE1667">
        <w:rPr>
          <w:sz w:val="28"/>
          <w:szCs w:val="28"/>
        </w:rPr>
        <w:t xml:space="preserve"> </w:t>
      </w:r>
      <w:r w:rsidRPr="005B12E2">
        <w:rPr>
          <w:sz w:val="28"/>
          <w:szCs w:val="28"/>
        </w:rPr>
        <w:t>Lucia Borsellino</w:t>
      </w:r>
    </w:p>
    <w:p w:rsidR="00E90C4F" w:rsidRPr="005B12E2" w:rsidRDefault="00E90C4F" w:rsidP="00E90C4F">
      <w:pPr>
        <w:spacing w:after="0"/>
        <w:rPr>
          <w:sz w:val="28"/>
          <w:szCs w:val="28"/>
        </w:rPr>
      </w:pPr>
      <w:r w:rsidRPr="005B12E2">
        <w:rPr>
          <w:sz w:val="28"/>
          <w:szCs w:val="28"/>
        </w:rPr>
        <w:t xml:space="preserve">GIOVANNI D’ALEO                           </w:t>
      </w:r>
      <w:r>
        <w:rPr>
          <w:sz w:val="28"/>
          <w:szCs w:val="28"/>
        </w:rPr>
        <w:t xml:space="preserve"> </w:t>
      </w:r>
      <w:r w:rsidRPr="005B12E2">
        <w:rPr>
          <w:sz w:val="28"/>
          <w:szCs w:val="28"/>
        </w:rPr>
        <w:t>Manfredi Borsellino</w:t>
      </w:r>
    </w:p>
    <w:p w:rsidR="00E90C4F" w:rsidRPr="005B12E2" w:rsidRDefault="00E90C4F" w:rsidP="00E90C4F">
      <w:pPr>
        <w:spacing w:after="0"/>
        <w:rPr>
          <w:sz w:val="28"/>
          <w:szCs w:val="28"/>
        </w:rPr>
      </w:pPr>
      <w:r w:rsidRPr="005B12E2">
        <w:rPr>
          <w:sz w:val="28"/>
          <w:szCs w:val="28"/>
        </w:rPr>
        <w:t xml:space="preserve">SOFIA LANGLET                                </w:t>
      </w:r>
      <w:r>
        <w:rPr>
          <w:sz w:val="28"/>
          <w:szCs w:val="28"/>
        </w:rPr>
        <w:t xml:space="preserve"> </w:t>
      </w:r>
      <w:r w:rsidRPr="005B12E2">
        <w:rPr>
          <w:sz w:val="28"/>
          <w:szCs w:val="28"/>
        </w:rPr>
        <w:t>Fiammetta Borsellino</w:t>
      </w:r>
    </w:p>
    <w:p w:rsidR="00E90C4F" w:rsidRPr="005B12E2" w:rsidRDefault="00E90C4F" w:rsidP="00E90C4F">
      <w:pPr>
        <w:spacing w:after="0"/>
        <w:rPr>
          <w:sz w:val="28"/>
          <w:szCs w:val="28"/>
        </w:rPr>
      </w:pPr>
      <w:r w:rsidRPr="005B12E2">
        <w:rPr>
          <w:sz w:val="28"/>
          <w:szCs w:val="28"/>
        </w:rPr>
        <w:t xml:space="preserve">LIDIA VITALE                                     </w:t>
      </w:r>
      <w:r>
        <w:rPr>
          <w:sz w:val="28"/>
          <w:szCs w:val="28"/>
        </w:rPr>
        <w:t xml:space="preserve"> </w:t>
      </w:r>
      <w:r w:rsidR="007628A3">
        <w:rPr>
          <w:sz w:val="28"/>
          <w:szCs w:val="28"/>
        </w:rPr>
        <w:t xml:space="preserve"> </w:t>
      </w:r>
      <w:r w:rsidRPr="005B12E2">
        <w:rPr>
          <w:sz w:val="28"/>
          <w:szCs w:val="28"/>
        </w:rPr>
        <w:t>Ferraro</w:t>
      </w:r>
    </w:p>
    <w:p w:rsidR="00E90C4F" w:rsidRPr="005B12E2" w:rsidRDefault="00E90C4F" w:rsidP="00E90C4F">
      <w:pPr>
        <w:spacing w:after="0"/>
        <w:rPr>
          <w:sz w:val="28"/>
          <w:szCs w:val="28"/>
        </w:rPr>
      </w:pPr>
      <w:r w:rsidRPr="005B12E2">
        <w:rPr>
          <w:sz w:val="28"/>
          <w:szCs w:val="28"/>
        </w:rPr>
        <w:t>FRANCESCO ACQ</w:t>
      </w:r>
      <w:r>
        <w:rPr>
          <w:sz w:val="28"/>
          <w:szCs w:val="28"/>
        </w:rPr>
        <w:t xml:space="preserve">UAROLI                </w:t>
      </w:r>
      <w:r w:rsidR="007628A3">
        <w:rPr>
          <w:sz w:val="28"/>
          <w:szCs w:val="28"/>
        </w:rPr>
        <w:t xml:space="preserve"> </w:t>
      </w:r>
      <w:proofErr w:type="spellStart"/>
      <w:r>
        <w:rPr>
          <w:sz w:val="28"/>
          <w:szCs w:val="28"/>
        </w:rPr>
        <w:t>Massidda</w:t>
      </w:r>
      <w:proofErr w:type="spellEnd"/>
      <w:r>
        <w:rPr>
          <w:sz w:val="28"/>
          <w:szCs w:val="28"/>
        </w:rPr>
        <w:t xml:space="preserve"> </w:t>
      </w:r>
      <w:r w:rsidRPr="005B12E2">
        <w:rPr>
          <w:sz w:val="28"/>
          <w:szCs w:val="28"/>
        </w:rPr>
        <w:t xml:space="preserve"> </w:t>
      </w:r>
    </w:p>
    <w:p w:rsidR="00E90C4F" w:rsidRPr="005B12E2" w:rsidRDefault="00E90C4F" w:rsidP="00E90C4F">
      <w:pPr>
        <w:spacing w:after="0"/>
        <w:rPr>
          <w:sz w:val="28"/>
          <w:szCs w:val="28"/>
        </w:rPr>
      </w:pPr>
      <w:r w:rsidRPr="005B12E2">
        <w:rPr>
          <w:sz w:val="28"/>
          <w:szCs w:val="28"/>
        </w:rPr>
        <w:t xml:space="preserve">GIOVANNI ANZALDO                      </w:t>
      </w:r>
      <w:r>
        <w:rPr>
          <w:sz w:val="28"/>
          <w:szCs w:val="28"/>
        </w:rPr>
        <w:t xml:space="preserve"> </w:t>
      </w:r>
      <w:r w:rsidR="007628A3">
        <w:rPr>
          <w:sz w:val="28"/>
          <w:szCs w:val="28"/>
        </w:rPr>
        <w:t xml:space="preserve"> </w:t>
      </w:r>
      <w:proofErr w:type="spellStart"/>
      <w:r w:rsidRPr="005B12E2">
        <w:rPr>
          <w:sz w:val="28"/>
          <w:szCs w:val="28"/>
        </w:rPr>
        <w:t>Giammaria</w:t>
      </w:r>
      <w:proofErr w:type="spellEnd"/>
      <w:r w:rsidRPr="005B12E2">
        <w:rPr>
          <w:sz w:val="28"/>
          <w:szCs w:val="28"/>
        </w:rPr>
        <w:t xml:space="preserve"> </w:t>
      </w:r>
    </w:p>
    <w:p w:rsidR="00E90C4F" w:rsidRPr="005B12E2" w:rsidRDefault="00E90C4F" w:rsidP="00E90C4F">
      <w:pPr>
        <w:jc w:val="center"/>
        <w:rPr>
          <w:b/>
          <w:sz w:val="28"/>
          <w:szCs w:val="28"/>
        </w:rPr>
      </w:pPr>
    </w:p>
    <w:p w:rsidR="00E90C4F" w:rsidRPr="00662DB4" w:rsidRDefault="00E90C4F" w:rsidP="00E90C4F">
      <w:pPr>
        <w:rPr>
          <w:sz w:val="28"/>
          <w:szCs w:val="28"/>
        </w:rPr>
      </w:pPr>
    </w:p>
    <w:p w:rsidR="00E90C4F" w:rsidRDefault="00E90C4F" w:rsidP="00E90C4F">
      <w:pPr>
        <w:spacing w:line="360" w:lineRule="auto"/>
        <w:jc w:val="both"/>
        <w:rPr>
          <w:rFonts w:cs="Arial"/>
          <w:b/>
          <w:color w:val="000000"/>
          <w:sz w:val="36"/>
          <w:szCs w:val="36"/>
        </w:rPr>
      </w:pPr>
      <w:r>
        <w:rPr>
          <w:rFonts w:cs="Arial"/>
          <w:b/>
          <w:color w:val="000000"/>
          <w:sz w:val="36"/>
          <w:szCs w:val="36"/>
        </w:rPr>
        <w:t>SINOSSI</w:t>
      </w:r>
    </w:p>
    <w:p w:rsidR="00E90C4F" w:rsidRDefault="00E90C4F" w:rsidP="00E90C4F">
      <w:pPr>
        <w:spacing w:after="0" w:line="360" w:lineRule="auto"/>
        <w:jc w:val="both"/>
        <w:rPr>
          <w:rFonts w:cs="Arial"/>
          <w:color w:val="000000"/>
          <w:sz w:val="24"/>
          <w:szCs w:val="24"/>
        </w:rPr>
      </w:pPr>
      <w:r>
        <w:rPr>
          <w:rFonts w:cs="Arial"/>
          <w:color w:val="000000"/>
          <w:sz w:val="24"/>
          <w:szCs w:val="24"/>
        </w:rPr>
        <w:t>L’Asinara, 1985. In una notte come tante sbarcano sull’isola Giovanni Falcone e Paolo Borsellino con le proprie famiglie. Il trasferimento è improvviso, rapido, non c’è nemmeno tempo di fare i bagagli, d’altronde la minaccia, intercettata dai Carabinieri dell’</w:t>
      </w:r>
      <w:proofErr w:type="spellStart"/>
      <w:r>
        <w:rPr>
          <w:rFonts w:cs="Arial"/>
          <w:color w:val="000000"/>
          <w:sz w:val="24"/>
          <w:szCs w:val="24"/>
        </w:rPr>
        <w:t>Ucciardone</w:t>
      </w:r>
      <w:proofErr w:type="spellEnd"/>
      <w:r>
        <w:rPr>
          <w:rFonts w:cs="Arial"/>
          <w:color w:val="000000"/>
          <w:sz w:val="24"/>
          <w:szCs w:val="24"/>
        </w:rPr>
        <w:t xml:space="preserve">, è </w:t>
      </w:r>
      <w:r>
        <w:rPr>
          <w:rFonts w:cs="Arial"/>
          <w:sz w:val="24"/>
          <w:szCs w:val="24"/>
        </w:rPr>
        <w:t>grave: un attentato contro i due giudici e i loro familiari partito dai vertici di Cosa</w:t>
      </w:r>
      <w:r>
        <w:rPr>
          <w:rFonts w:cs="Arial"/>
          <w:color w:val="000000"/>
          <w:sz w:val="24"/>
          <w:szCs w:val="24"/>
        </w:rPr>
        <w:t xml:space="preserve"> Nostra.</w:t>
      </w:r>
    </w:p>
    <w:p w:rsidR="00E90C4F" w:rsidRDefault="00E90C4F" w:rsidP="00E90C4F">
      <w:pPr>
        <w:spacing w:after="0" w:line="360" w:lineRule="auto"/>
        <w:jc w:val="both"/>
        <w:rPr>
          <w:rFonts w:cs="Arial"/>
          <w:color w:val="000000"/>
          <w:sz w:val="24"/>
          <w:szCs w:val="24"/>
        </w:rPr>
      </w:pPr>
      <w:r>
        <w:rPr>
          <w:rFonts w:cs="Arial"/>
          <w:color w:val="000000"/>
          <w:sz w:val="24"/>
          <w:szCs w:val="24"/>
        </w:rPr>
        <w:t>È un’estate calda, come non se ne vedevano da tempo, e ne</w:t>
      </w:r>
      <w:r w:rsidR="00414D05">
        <w:rPr>
          <w:rFonts w:cs="Arial"/>
          <w:color w:val="000000"/>
          <w:sz w:val="24"/>
          <w:szCs w:val="24"/>
        </w:rPr>
        <w:t>lla piccola foresteria di Cala d’O</w:t>
      </w:r>
      <w:r>
        <w:rPr>
          <w:rFonts w:cs="Arial"/>
          <w:color w:val="000000"/>
          <w:sz w:val="24"/>
          <w:szCs w:val="24"/>
        </w:rPr>
        <w:t xml:space="preserve">liva, i due magistrati e le loro famiglie  vivono completamente isolati dalla piccola comunità di civili dell’Asinara, controllati a vista da una pilotina e dalle guardie </w:t>
      </w:r>
      <w:proofErr w:type="spellStart"/>
      <w:r>
        <w:rPr>
          <w:rFonts w:cs="Arial"/>
          <w:color w:val="000000"/>
          <w:sz w:val="24"/>
          <w:szCs w:val="24"/>
        </w:rPr>
        <w:t>penitenziare</w:t>
      </w:r>
      <w:proofErr w:type="spellEnd"/>
      <w:r>
        <w:rPr>
          <w:rFonts w:cs="Arial"/>
          <w:color w:val="000000"/>
          <w:sz w:val="24"/>
          <w:szCs w:val="24"/>
        </w:rPr>
        <w:t xml:space="preserve">. </w:t>
      </w:r>
      <w:r>
        <w:rPr>
          <w:rFonts w:cs="Arial"/>
          <w:sz w:val="24"/>
          <w:szCs w:val="24"/>
        </w:rPr>
        <w:t>Una condizione</w:t>
      </w:r>
      <w:r>
        <w:rPr>
          <w:rFonts w:cs="Arial"/>
          <w:color w:val="FF0000"/>
          <w:sz w:val="24"/>
          <w:szCs w:val="24"/>
        </w:rPr>
        <w:t xml:space="preserve">  </w:t>
      </w:r>
      <w:r>
        <w:rPr>
          <w:rFonts w:cs="Arial"/>
          <w:color w:val="000000"/>
          <w:sz w:val="24"/>
          <w:szCs w:val="24"/>
        </w:rPr>
        <w:t>che non tutti riescono a sopportare. Così accade che Lucia, la figlia più grande dei Borsellino, cada lentamente in uno stato di così grande malessere che dovrà essere riportata a Palermo, dove Paolo, imponendosi ai suoi superiori, la accompagnerà. Così accade che Manfredi, scosso anche da quello che è successo alla sorella Lucia, si avventuri in una fuga senza meta alla scoperta dell’isola, e verrà ritrovato in mezzo ai detenuti che distribuisce nutella e racconta barzellette. Passano i giorni, ci si organizza</w:t>
      </w:r>
      <w:r>
        <w:rPr>
          <w:rFonts w:cs="Arial"/>
          <w:sz w:val="24"/>
          <w:szCs w:val="24"/>
        </w:rPr>
        <w:t>, i rapporti a poco a poco fra tutti diventano</w:t>
      </w:r>
      <w:r>
        <w:rPr>
          <w:rFonts w:cs="Arial"/>
          <w:color w:val="000000"/>
          <w:sz w:val="24"/>
          <w:szCs w:val="24"/>
        </w:rPr>
        <w:t xml:space="preserve"> più intimi, ed è come se quella vacanza obbligata desse modo ad ognuno di scoprire l’altro. Così trascorre un mese fatto di notti insonni, di sorrisi, di scherzi, di pensieri, una lunga, inaspettata tregua in attesa di riprendere il lavoro, in attesa che il ministero fornisca le carte per continuare la stesura dell’ordinanza-sentenza del maxi processo, il capolavoro di Falcone e Borsellino che affermerà una volta per tutte che la mafia esiste e ha un nome “Cosa Nostra”. Finalmente le carte arriveranno, Paolo e Giovanni ricominceranno a lavorare giorno e notte e una nuova, sconosciuta armonia sembra nascere in quell’angolo di mondo, un’inedita serenità familiare che potrebbe durare anche per sempre. Invece poi succede che rientrato il pericolo, arriva l’ordine di tornare di nuovo Palermo. E, nello stesso modo improvviso in cui erano partiti, così all’improvviso devono ripartire.  Tornare verso Palermo. </w:t>
      </w:r>
    </w:p>
    <w:p w:rsidR="00E90C4F" w:rsidRDefault="00E90C4F" w:rsidP="00E90C4F">
      <w:pPr>
        <w:spacing w:after="0" w:line="360" w:lineRule="auto"/>
        <w:jc w:val="both"/>
        <w:rPr>
          <w:rFonts w:cs="Arial"/>
          <w:color w:val="000000"/>
          <w:sz w:val="24"/>
          <w:szCs w:val="24"/>
        </w:rPr>
      </w:pPr>
      <w:r>
        <w:rPr>
          <w:rFonts w:cs="Arial"/>
          <w:color w:val="000000"/>
          <w:sz w:val="24"/>
          <w:szCs w:val="24"/>
        </w:rPr>
        <w:t>Tutti verso  l’inesorabile sorte che li colpirà nel 1992.</w:t>
      </w:r>
    </w:p>
    <w:p w:rsidR="00E90C4F" w:rsidRDefault="00E90C4F" w:rsidP="00E90C4F">
      <w:pPr>
        <w:spacing w:after="0" w:line="360" w:lineRule="auto"/>
        <w:jc w:val="both"/>
        <w:rPr>
          <w:rFonts w:cs="Arial"/>
          <w:color w:val="000000"/>
          <w:sz w:val="24"/>
          <w:szCs w:val="24"/>
        </w:rPr>
      </w:pPr>
    </w:p>
    <w:p w:rsidR="00E90C4F" w:rsidRDefault="00E90C4F" w:rsidP="00E90C4F">
      <w:pPr>
        <w:spacing w:after="0" w:line="360" w:lineRule="auto"/>
        <w:jc w:val="both"/>
        <w:rPr>
          <w:rFonts w:cs="Arial"/>
          <w:color w:val="000000"/>
          <w:sz w:val="24"/>
          <w:szCs w:val="24"/>
        </w:rPr>
      </w:pPr>
    </w:p>
    <w:p w:rsidR="00E90C4F" w:rsidRDefault="00E90C4F" w:rsidP="00E90C4F">
      <w:pPr>
        <w:spacing w:after="0" w:line="360" w:lineRule="auto"/>
        <w:jc w:val="both"/>
        <w:rPr>
          <w:rFonts w:cs="Arial"/>
          <w:color w:val="000000"/>
          <w:sz w:val="24"/>
          <w:szCs w:val="24"/>
        </w:rPr>
      </w:pPr>
    </w:p>
    <w:p w:rsidR="00E90C4F" w:rsidRDefault="00E90C4F" w:rsidP="00E90C4F">
      <w:pPr>
        <w:spacing w:after="0" w:line="360" w:lineRule="auto"/>
        <w:jc w:val="both"/>
        <w:rPr>
          <w:rFonts w:cs="Arial"/>
          <w:color w:val="000000"/>
          <w:sz w:val="24"/>
          <w:szCs w:val="24"/>
        </w:rPr>
      </w:pPr>
    </w:p>
    <w:p w:rsidR="00E90C4F" w:rsidRDefault="00E90C4F" w:rsidP="00E90C4F">
      <w:pPr>
        <w:spacing w:after="0" w:line="360" w:lineRule="auto"/>
        <w:jc w:val="both"/>
        <w:rPr>
          <w:rFonts w:cs="Arial"/>
          <w:color w:val="000000"/>
          <w:sz w:val="24"/>
          <w:szCs w:val="24"/>
        </w:rPr>
      </w:pPr>
    </w:p>
    <w:p w:rsidR="00E90C4F" w:rsidRDefault="00E90C4F" w:rsidP="00E90C4F">
      <w:pPr>
        <w:spacing w:after="0" w:line="360" w:lineRule="auto"/>
        <w:jc w:val="both"/>
        <w:rPr>
          <w:rFonts w:cs="Arial"/>
          <w:color w:val="000000"/>
          <w:sz w:val="24"/>
          <w:szCs w:val="24"/>
        </w:rPr>
      </w:pPr>
    </w:p>
    <w:p w:rsidR="00E90C4F" w:rsidRPr="00E90C4F" w:rsidRDefault="00FE35FA" w:rsidP="00E90C4F">
      <w:pPr>
        <w:spacing w:before="100" w:beforeAutospacing="1" w:after="100" w:afterAutospacing="1" w:line="240" w:lineRule="auto"/>
        <w:jc w:val="both"/>
        <w:rPr>
          <w:rFonts w:eastAsia="MS Mincho" w:cs="Times New Roman"/>
          <w:b/>
          <w:sz w:val="36"/>
          <w:szCs w:val="36"/>
          <w:lang w:eastAsia="it-IT"/>
        </w:rPr>
      </w:pPr>
      <w:r>
        <w:rPr>
          <w:rFonts w:eastAsia="MS Mincho" w:cs="Baskerville"/>
          <w:b/>
          <w:sz w:val="36"/>
          <w:szCs w:val="36"/>
          <w:lang w:eastAsia="it-IT"/>
        </w:rPr>
        <w:lastRenderedPageBreak/>
        <w:t>LA REGISTA –</w:t>
      </w:r>
      <w:r w:rsidR="00E90C4F" w:rsidRPr="00E90C4F">
        <w:rPr>
          <w:rFonts w:eastAsia="MS Mincho" w:cs="Baskerville"/>
          <w:b/>
          <w:sz w:val="36"/>
          <w:szCs w:val="36"/>
          <w:lang w:eastAsia="it-IT"/>
        </w:rPr>
        <w:t xml:space="preserve"> FIORELLA INFASCELLI </w:t>
      </w:r>
    </w:p>
    <w:p w:rsidR="00EB3514" w:rsidRPr="00EB3514" w:rsidRDefault="00EB3514" w:rsidP="005743EB">
      <w:pPr>
        <w:pStyle w:val="NormaleWeb"/>
        <w:spacing w:line="276" w:lineRule="auto"/>
        <w:jc w:val="both"/>
        <w:rPr>
          <w:rFonts w:asciiTheme="minorHAnsi" w:eastAsiaTheme="minorHAnsi" w:hAnsiTheme="minorHAnsi" w:cstheme="minorBidi"/>
          <w:lang w:eastAsia="en-US"/>
        </w:rPr>
      </w:pPr>
      <w:r w:rsidRPr="00EB3514">
        <w:rPr>
          <w:rFonts w:asciiTheme="minorHAnsi" w:eastAsiaTheme="minorHAnsi" w:hAnsiTheme="minorHAnsi" w:cstheme="minorBidi"/>
          <w:lang w:eastAsia="en-US"/>
        </w:rPr>
        <w:t xml:space="preserve">Fiorella </w:t>
      </w:r>
      <w:proofErr w:type="spellStart"/>
      <w:r w:rsidRPr="00EB3514">
        <w:rPr>
          <w:rFonts w:asciiTheme="minorHAnsi" w:eastAsiaTheme="minorHAnsi" w:hAnsiTheme="minorHAnsi" w:cstheme="minorBidi"/>
          <w:lang w:eastAsia="en-US"/>
        </w:rPr>
        <w:t>Infascelli</w:t>
      </w:r>
      <w:proofErr w:type="spellEnd"/>
      <w:r w:rsidRPr="00EB3514">
        <w:rPr>
          <w:rFonts w:asciiTheme="minorHAnsi" w:eastAsiaTheme="minorHAnsi" w:hAnsiTheme="minorHAnsi" w:cstheme="minorBidi"/>
          <w:lang w:eastAsia="en-US"/>
        </w:rPr>
        <w:t xml:space="preserve">, </w:t>
      </w:r>
      <w:r w:rsidRPr="00EB3514">
        <w:rPr>
          <w:rFonts w:asciiTheme="minorHAnsi" w:eastAsiaTheme="minorHAnsi" w:hAnsiTheme="minorHAnsi" w:cs="Arial"/>
          <w:color w:val="000000"/>
          <w:lang w:eastAsia="en-US"/>
        </w:rPr>
        <w:t>nata</w:t>
      </w:r>
      <w:r w:rsidRPr="00EB3514">
        <w:rPr>
          <w:rFonts w:asciiTheme="minorHAnsi" w:eastAsiaTheme="minorHAnsi" w:hAnsiTheme="minorHAnsi" w:cstheme="minorBidi"/>
          <w:lang w:eastAsia="en-US"/>
        </w:rPr>
        <w:t xml:space="preserve"> a Roma, comincia la sua attività professionale come fotografa. Lavora per il settimanale  il Mondo, l’Espresso, e per l’agenzia </w:t>
      </w:r>
      <w:proofErr w:type="spellStart"/>
      <w:r w:rsidRPr="00EB3514">
        <w:rPr>
          <w:rFonts w:asciiTheme="minorHAnsi" w:eastAsiaTheme="minorHAnsi" w:hAnsiTheme="minorHAnsi" w:cstheme="minorBidi"/>
          <w:lang w:eastAsia="en-US"/>
        </w:rPr>
        <w:t>Sygma</w:t>
      </w:r>
      <w:proofErr w:type="spellEnd"/>
      <w:r w:rsidRPr="00EB3514">
        <w:rPr>
          <w:rFonts w:asciiTheme="minorHAnsi" w:eastAsiaTheme="minorHAnsi" w:hAnsiTheme="minorHAnsi" w:cstheme="minorBidi"/>
          <w:lang w:eastAsia="en-US"/>
        </w:rPr>
        <w:t xml:space="preserve">. I suoi lavori </w:t>
      </w:r>
      <w:proofErr w:type="spellStart"/>
      <w:r w:rsidRPr="00EB3514">
        <w:rPr>
          <w:rFonts w:asciiTheme="minorHAnsi" w:eastAsiaTheme="minorHAnsi" w:hAnsiTheme="minorHAnsi" w:cstheme="minorBidi"/>
          <w:lang w:eastAsia="en-US"/>
        </w:rPr>
        <w:t>più</w:t>
      </w:r>
      <w:proofErr w:type="spellEnd"/>
      <w:r w:rsidRPr="00EB3514">
        <w:rPr>
          <w:rFonts w:asciiTheme="minorHAnsi" w:eastAsiaTheme="minorHAnsi" w:hAnsiTheme="minorHAnsi" w:cstheme="minorBidi"/>
          <w:lang w:eastAsia="en-US"/>
        </w:rPr>
        <w:t xml:space="preserve"> importanti sono reportage dal Marocco, Stati Uniti, </w:t>
      </w:r>
      <w:proofErr w:type="spellStart"/>
      <w:r w:rsidRPr="00EB3514">
        <w:rPr>
          <w:rFonts w:asciiTheme="minorHAnsi" w:eastAsiaTheme="minorHAnsi" w:hAnsiTheme="minorHAnsi" w:cstheme="minorBidi"/>
          <w:lang w:eastAsia="en-US"/>
        </w:rPr>
        <w:t>special</w:t>
      </w:r>
      <w:proofErr w:type="spellEnd"/>
      <w:r w:rsidRPr="00EB3514">
        <w:rPr>
          <w:rFonts w:asciiTheme="minorHAnsi" w:eastAsiaTheme="minorHAnsi" w:hAnsiTheme="minorHAnsi" w:cstheme="minorBidi"/>
          <w:lang w:eastAsia="en-US"/>
        </w:rPr>
        <w:t xml:space="preserve"> da set come “ Casanova” di Fellini, e ritratti a personaggi della musica e della cultura americana. </w:t>
      </w:r>
    </w:p>
    <w:p w:rsidR="00EB3514" w:rsidRPr="00EB3514" w:rsidRDefault="00EB3514" w:rsidP="005743EB">
      <w:pPr>
        <w:pStyle w:val="NormaleWeb"/>
        <w:spacing w:line="276" w:lineRule="auto"/>
        <w:jc w:val="both"/>
        <w:rPr>
          <w:rFonts w:asciiTheme="minorHAnsi" w:eastAsiaTheme="minorHAnsi" w:hAnsiTheme="minorHAnsi" w:cstheme="minorBidi"/>
          <w:lang w:eastAsia="en-US"/>
        </w:rPr>
      </w:pPr>
      <w:r w:rsidRPr="00EB3514">
        <w:rPr>
          <w:rFonts w:asciiTheme="minorHAnsi" w:eastAsiaTheme="minorHAnsi" w:hAnsiTheme="minorHAnsi" w:cstheme="minorBidi"/>
          <w:lang w:eastAsia="en-US"/>
        </w:rPr>
        <w:t xml:space="preserve">Comincia poi a lavorare nel cinema come assistente e poi come aiuto regista, con Emidio Greco per  “L’invenzione di </w:t>
      </w:r>
      <w:proofErr w:type="spellStart"/>
      <w:r w:rsidRPr="00EB3514">
        <w:rPr>
          <w:rFonts w:asciiTheme="minorHAnsi" w:eastAsiaTheme="minorHAnsi" w:hAnsiTheme="minorHAnsi" w:cstheme="minorBidi"/>
          <w:lang w:eastAsia="en-US"/>
        </w:rPr>
        <w:t>Morel</w:t>
      </w:r>
      <w:proofErr w:type="spellEnd"/>
      <w:r w:rsidRPr="00EB3514">
        <w:rPr>
          <w:rFonts w:asciiTheme="minorHAnsi" w:eastAsiaTheme="minorHAnsi" w:hAnsiTheme="minorHAnsi" w:cstheme="minorBidi"/>
          <w:lang w:eastAsia="en-US"/>
        </w:rPr>
        <w:t xml:space="preserve">”, Giuseppe Bertolucci in “Berlinguer ti voglio bene” con Pier Paolo Pasolini in “ Salò le 120 giornate di </w:t>
      </w:r>
      <w:proofErr w:type="spellStart"/>
      <w:r w:rsidRPr="00EB3514">
        <w:rPr>
          <w:rFonts w:asciiTheme="minorHAnsi" w:eastAsiaTheme="minorHAnsi" w:hAnsiTheme="minorHAnsi" w:cstheme="minorBidi"/>
          <w:lang w:eastAsia="en-US"/>
        </w:rPr>
        <w:t>Sodoma</w:t>
      </w:r>
      <w:proofErr w:type="spellEnd"/>
      <w:r w:rsidRPr="00EB3514">
        <w:rPr>
          <w:rFonts w:asciiTheme="minorHAnsi" w:eastAsiaTheme="minorHAnsi" w:hAnsiTheme="minorHAnsi" w:cstheme="minorBidi"/>
          <w:lang w:eastAsia="en-US"/>
        </w:rPr>
        <w:t>” con Bernardo Bertolucci nella “La tr</w:t>
      </w:r>
      <w:r>
        <w:rPr>
          <w:rFonts w:asciiTheme="minorHAnsi" w:eastAsiaTheme="minorHAnsi" w:hAnsiTheme="minorHAnsi" w:cstheme="minorBidi"/>
          <w:lang w:eastAsia="en-US"/>
        </w:rPr>
        <w:t>agedia di un uomo ridicolo”.</w:t>
      </w:r>
    </w:p>
    <w:p w:rsidR="00EB3514" w:rsidRPr="00EB3514" w:rsidRDefault="00EB3514" w:rsidP="005743EB">
      <w:pPr>
        <w:pStyle w:val="NormaleWeb"/>
        <w:spacing w:line="276" w:lineRule="auto"/>
        <w:jc w:val="both"/>
        <w:rPr>
          <w:rFonts w:asciiTheme="minorHAnsi" w:eastAsiaTheme="minorHAnsi" w:hAnsiTheme="minorHAnsi" w:cstheme="minorBidi"/>
          <w:lang w:eastAsia="en-US"/>
        </w:rPr>
      </w:pPr>
      <w:r w:rsidRPr="00EB3514">
        <w:rPr>
          <w:rFonts w:asciiTheme="minorHAnsi" w:eastAsiaTheme="minorHAnsi" w:hAnsiTheme="minorHAnsi" w:cstheme="minorBidi"/>
          <w:lang w:eastAsia="en-US"/>
        </w:rPr>
        <w:t xml:space="preserve">La sua </w:t>
      </w:r>
      <w:proofErr w:type="spellStart"/>
      <w:r w:rsidRPr="00EB3514">
        <w:rPr>
          <w:rFonts w:asciiTheme="minorHAnsi" w:eastAsiaTheme="minorHAnsi" w:hAnsiTheme="minorHAnsi" w:cstheme="minorBidi"/>
          <w:lang w:eastAsia="en-US"/>
        </w:rPr>
        <w:t>attività</w:t>
      </w:r>
      <w:proofErr w:type="spellEnd"/>
      <w:r w:rsidRPr="00EB3514">
        <w:rPr>
          <w:rFonts w:asciiTheme="minorHAnsi" w:eastAsiaTheme="minorHAnsi" w:hAnsiTheme="minorHAnsi" w:cstheme="minorBidi"/>
          <w:lang w:eastAsia="en-US"/>
        </w:rPr>
        <w:t xml:space="preserve"> di regista comincia negli anni 80 con Ladra di sogni una comica muta con Roberto </w:t>
      </w:r>
      <w:r>
        <w:rPr>
          <w:rFonts w:asciiTheme="minorHAnsi" w:eastAsiaTheme="minorHAnsi" w:hAnsiTheme="minorHAnsi" w:cstheme="minorBidi"/>
          <w:lang w:eastAsia="en-US"/>
        </w:rPr>
        <w:t>Benigni</w:t>
      </w:r>
      <w:r w:rsidRPr="00EB3514">
        <w:rPr>
          <w:rFonts w:asciiTheme="minorHAnsi" w:eastAsiaTheme="minorHAnsi" w:hAnsiTheme="minorHAnsi" w:cstheme="minorBidi"/>
          <w:lang w:eastAsia="en-US"/>
        </w:rPr>
        <w:t>.</w:t>
      </w:r>
      <w:r w:rsidRPr="00EB3514">
        <w:rPr>
          <w:rFonts w:asciiTheme="minorHAnsi" w:eastAsiaTheme="minorHAnsi" w:hAnsiTheme="minorHAnsi" w:cstheme="minorBidi"/>
          <w:lang w:eastAsia="en-US"/>
        </w:rPr>
        <w:br/>
        <w:t xml:space="preserve">Nel 1980 gira Ritratto di donna distesa un film tv  di 45 minuti, che mette in scena una seduta di psicoanalisi. Nel ruolo della paziente Giuliana De </w:t>
      </w:r>
      <w:proofErr w:type="spellStart"/>
      <w:r w:rsidRPr="00EB3514">
        <w:rPr>
          <w:rFonts w:asciiTheme="minorHAnsi" w:eastAsiaTheme="minorHAnsi" w:hAnsiTheme="minorHAnsi" w:cstheme="minorBidi"/>
          <w:lang w:eastAsia="en-US"/>
        </w:rPr>
        <w:t>Sio</w:t>
      </w:r>
      <w:proofErr w:type="spellEnd"/>
      <w:r w:rsidRPr="00EB3514">
        <w:rPr>
          <w:rFonts w:asciiTheme="minorHAnsi" w:eastAsiaTheme="minorHAnsi" w:hAnsiTheme="minorHAnsi" w:cstheme="minorBidi"/>
          <w:lang w:eastAsia="en-US"/>
        </w:rPr>
        <w:t xml:space="preserve">. Presentato in molti festival, è poi programmato alla Kitchen di New York per diversi mesi. Subito dopo in occasione del video convegno " Il prossimo Cinema Italiano" promosso dal Festival di Salsomaggiore presenta il video Pa'. Un ritratto-intervista al padre, produttore cinematografico. </w:t>
      </w:r>
    </w:p>
    <w:p w:rsidR="00EB3514" w:rsidRPr="00EB3514" w:rsidRDefault="00EB3514" w:rsidP="005743EB">
      <w:pPr>
        <w:pStyle w:val="NormaleWeb"/>
        <w:spacing w:line="276" w:lineRule="auto"/>
        <w:jc w:val="both"/>
        <w:rPr>
          <w:rFonts w:asciiTheme="minorHAnsi" w:eastAsiaTheme="minorHAnsi" w:hAnsiTheme="minorHAnsi" w:cstheme="minorBidi"/>
          <w:lang w:eastAsia="en-US"/>
        </w:rPr>
      </w:pPr>
      <w:r w:rsidRPr="00EB3514">
        <w:rPr>
          <w:rFonts w:asciiTheme="minorHAnsi" w:eastAsiaTheme="minorHAnsi" w:hAnsiTheme="minorHAnsi" w:cstheme="minorBidi"/>
          <w:lang w:eastAsia="en-US"/>
        </w:rPr>
        <w:t xml:space="preserve">Nell’88 il primo lungometraggio per il cinema,  La Maschera una favola morale, ambientata nel Settecento italiano, con Helena </w:t>
      </w:r>
      <w:proofErr w:type="spellStart"/>
      <w:r w:rsidRPr="00EB3514">
        <w:rPr>
          <w:rFonts w:asciiTheme="minorHAnsi" w:eastAsiaTheme="minorHAnsi" w:hAnsiTheme="minorHAnsi" w:cstheme="minorBidi"/>
          <w:lang w:eastAsia="en-US"/>
        </w:rPr>
        <w:t>Bonham</w:t>
      </w:r>
      <w:proofErr w:type="spellEnd"/>
      <w:r w:rsidRPr="00EB3514">
        <w:rPr>
          <w:rFonts w:asciiTheme="minorHAnsi" w:eastAsiaTheme="minorHAnsi" w:hAnsiTheme="minorHAnsi" w:cstheme="minorBidi"/>
          <w:lang w:eastAsia="en-US"/>
        </w:rPr>
        <w:t xml:space="preserve"> Carter, e Michael </w:t>
      </w:r>
      <w:proofErr w:type="spellStart"/>
      <w:r w:rsidRPr="00EB3514">
        <w:rPr>
          <w:rFonts w:asciiTheme="minorHAnsi" w:eastAsiaTheme="minorHAnsi" w:hAnsiTheme="minorHAnsi" w:cstheme="minorBidi"/>
          <w:lang w:eastAsia="en-US"/>
        </w:rPr>
        <w:t>Maloney</w:t>
      </w:r>
      <w:proofErr w:type="spellEnd"/>
      <w:r w:rsidRPr="00EB3514">
        <w:rPr>
          <w:rFonts w:asciiTheme="minorHAnsi" w:eastAsiaTheme="minorHAnsi" w:hAnsiTheme="minorHAnsi" w:cstheme="minorBidi"/>
          <w:lang w:eastAsia="en-US"/>
        </w:rPr>
        <w:t xml:space="preserve">. Selezionato dal festival di Cannes per "Un </w:t>
      </w:r>
      <w:proofErr w:type="spellStart"/>
      <w:r w:rsidRPr="00EB3514">
        <w:rPr>
          <w:rFonts w:asciiTheme="minorHAnsi" w:eastAsiaTheme="minorHAnsi" w:hAnsiTheme="minorHAnsi" w:cstheme="minorBidi"/>
          <w:lang w:eastAsia="en-US"/>
        </w:rPr>
        <w:t>Certain</w:t>
      </w:r>
      <w:proofErr w:type="spellEnd"/>
      <w:r w:rsidRPr="00EB3514">
        <w:rPr>
          <w:rFonts w:asciiTheme="minorHAnsi" w:eastAsiaTheme="minorHAnsi" w:hAnsiTheme="minorHAnsi" w:cstheme="minorBidi"/>
          <w:lang w:eastAsia="en-US"/>
        </w:rPr>
        <w:t xml:space="preserve"> </w:t>
      </w:r>
      <w:proofErr w:type="spellStart"/>
      <w:r w:rsidRPr="00EB3514">
        <w:rPr>
          <w:rFonts w:asciiTheme="minorHAnsi" w:eastAsiaTheme="minorHAnsi" w:hAnsiTheme="minorHAnsi" w:cstheme="minorBidi"/>
          <w:lang w:eastAsia="en-US"/>
        </w:rPr>
        <w:t>Regard</w:t>
      </w:r>
      <w:proofErr w:type="spellEnd"/>
      <w:r w:rsidRPr="00EB3514">
        <w:rPr>
          <w:rFonts w:asciiTheme="minorHAnsi" w:eastAsiaTheme="minorHAnsi" w:hAnsiTheme="minorHAnsi" w:cstheme="minorBidi"/>
          <w:lang w:eastAsia="en-US"/>
        </w:rPr>
        <w:t xml:space="preserve">", è vincitore del premio del pubblico al festival di Annecy.  Selezionato dal New York Film festival, e in moltissimi altri festival internazionali, è distribuito in gran parte dei paesi europei e in Giappone. </w:t>
      </w:r>
    </w:p>
    <w:p w:rsidR="00EB3514" w:rsidRPr="00EB3514" w:rsidRDefault="00EB3514" w:rsidP="005743EB">
      <w:pPr>
        <w:pStyle w:val="NormaleWeb"/>
        <w:spacing w:line="276" w:lineRule="auto"/>
        <w:jc w:val="both"/>
        <w:rPr>
          <w:rFonts w:asciiTheme="minorHAnsi" w:eastAsiaTheme="minorHAnsi" w:hAnsiTheme="minorHAnsi" w:cstheme="minorBidi"/>
          <w:lang w:eastAsia="en-US"/>
        </w:rPr>
      </w:pPr>
      <w:r w:rsidRPr="00EB3514">
        <w:rPr>
          <w:rFonts w:asciiTheme="minorHAnsi" w:eastAsiaTheme="minorHAnsi" w:hAnsiTheme="minorHAnsi" w:cstheme="minorBidi"/>
          <w:lang w:eastAsia="en-US"/>
        </w:rPr>
        <w:t xml:space="preserve">Comincia poi una serie di ritratti-interviste: “ Signorina tu mi turbi” con Roberto Benigni e subito dopo Pavarotti. </w:t>
      </w:r>
    </w:p>
    <w:p w:rsidR="00EB3514" w:rsidRPr="00EB3514" w:rsidRDefault="00EB3514" w:rsidP="005743EB">
      <w:pPr>
        <w:pStyle w:val="NormaleWeb"/>
        <w:spacing w:line="276" w:lineRule="auto"/>
        <w:jc w:val="both"/>
        <w:rPr>
          <w:rFonts w:asciiTheme="minorHAnsi" w:eastAsiaTheme="minorHAnsi" w:hAnsiTheme="minorHAnsi" w:cstheme="minorBidi"/>
          <w:lang w:eastAsia="en-US"/>
        </w:rPr>
      </w:pPr>
      <w:r w:rsidRPr="00EB3514">
        <w:rPr>
          <w:rFonts w:asciiTheme="minorHAnsi" w:eastAsiaTheme="minorHAnsi" w:hAnsiTheme="minorHAnsi" w:cstheme="minorBidi"/>
          <w:lang w:eastAsia="en-US"/>
        </w:rPr>
        <w:t xml:space="preserve">Nel 1992  la regia di Zuppa di Pesce con Philippe </w:t>
      </w:r>
      <w:proofErr w:type="spellStart"/>
      <w:r w:rsidRPr="00EB3514">
        <w:rPr>
          <w:rFonts w:asciiTheme="minorHAnsi" w:eastAsiaTheme="minorHAnsi" w:hAnsiTheme="minorHAnsi" w:cstheme="minorBidi"/>
          <w:lang w:eastAsia="en-US"/>
        </w:rPr>
        <w:t>Noiret</w:t>
      </w:r>
      <w:proofErr w:type="spellEnd"/>
      <w:r w:rsidRPr="00EB3514">
        <w:rPr>
          <w:rFonts w:asciiTheme="minorHAnsi" w:eastAsiaTheme="minorHAnsi" w:hAnsiTheme="minorHAnsi" w:cstheme="minorBidi"/>
          <w:lang w:eastAsia="en-US"/>
        </w:rPr>
        <w:t xml:space="preserve">, </w:t>
      </w:r>
      <w:proofErr w:type="spellStart"/>
      <w:r w:rsidRPr="00EB3514">
        <w:rPr>
          <w:rFonts w:asciiTheme="minorHAnsi" w:eastAsiaTheme="minorHAnsi" w:hAnsiTheme="minorHAnsi" w:cstheme="minorBidi"/>
          <w:lang w:eastAsia="en-US"/>
        </w:rPr>
        <w:t>Macha</w:t>
      </w:r>
      <w:proofErr w:type="spellEnd"/>
      <w:r w:rsidRPr="00EB3514">
        <w:rPr>
          <w:rFonts w:asciiTheme="minorHAnsi" w:eastAsiaTheme="minorHAnsi" w:hAnsiTheme="minorHAnsi" w:cstheme="minorBidi"/>
          <w:lang w:eastAsia="en-US"/>
        </w:rPr>
        <w:t xml:space="preserve"> </w:t>
      </w:r>
      <w:proofErr w:type="spellStart"/>
      <w:r w:rsidRPr="00EB3514">
        <w:rPr>
          <w:rFonts w:asciiTheme="minorHAnsi" w:eastAsiaTheme="minorHAnsi" w:hAnsiTheme="minorHAnsi" w:cstheme="minorBidi"/>
          <w:lang w:eastAsia="en-US"/>
        </w:rPr>
        <w:t>Meril</w:t>
      </w:r>
      <w:proofErr w:type="spellEnd"/>
      <w:r w:rsidRPr="00EB3514">
        <w:rPr>
          <w:rFonts w:asciiTheme="minorHAnsi" w:eastAsiaTheme="minorHAnsi" w:hAnsiTheme="minorHAnsi" w:cstheme="minorBidi"/>
          <w:lang w:eastAsia="en-US"/>
        </w:rPr>
        <w:t xml:space="preserve">, Chiara Caselli. Il film racconta la vita movimentata di un produttore di cinema degli anni 50 e della sua famiglia. Presentato al festival di Berlino, e poi in numerosi altri festival, è distribuito con successo in Europa e in Giappone. </w:t>
      </w:r>
    </w:p>
    <w:p w:rsidR="00EB3514" w:rsidRPr="00EB3514" w:rsidRDefault="00EB3514" w:rsidP="005743EB">
      <w:pPr>
        <w:pStyle w:val="NormaleWeb"/>
        <w:spacing w:line="276" w:lineRule="auto"/>
        <w:jc w:val="both"/>
        <w:rPr>
          <w:rFonts w:asciiTheme="minorHAnsi" w:eastAsiaTheme="minorHAnsi" w:hAnsiTheme="minorHAnsi" w:cstheme="minorBidi"/>
          <w:lang w:eastAsia="en-US"/>
        </w:rPr>
      </w:pPr>
      <w:r w:rsidRPr="00EB3514">
        <w:rPr>
          <w:rFonts w:asciiTheme="minorHAnsi" w:eastAsiaTheme="minorHAnsi" w:hAnsiTheme="minorHAnsi" w:cstheme="minorBidi"/>
          <w:lang w:eastAsia="en-US"/>
        </w:rPr>
        <w:t xml:space="preserve">Poco dopo dirige Lazio. Tre puntate per la Rai, protagonisti un vecchio e un bambino a piedi per il Lazio in un viaggio di formazione.    </w:t>
      </w:r>
    </w:p>
    <w:p w:rsidR="00EB3514" w:rsidRPr="00EB3514" w:rsidRDefault="00EB3514" w:rsidP="005743EB">
      <w:pPr>
        <w:pStyle w:val="NormaleWeb"/>
        <w:spacing w:line="276" w:lineRule="auto"/>
        <w:jc w:val="both"/>
        <w:rPr>
          <w:rFonts w:asciiTheme="minorHAnsi" w:eastAsiaTheme="minorHAnsi" w:hAnsiTheme="minorHAnsi" w:cstheme="minorBidi"/>
          <w:lang w:eastAsia="en-US"/>
        </w:rPr>
      </w:pPr>
      <w:r w:rsidRPr="00EB3514">
        <w:rPr>
          <w:rFonts w:asciiTheme="minorHAnsi" w:eastAsiaTheme="minorHAnsi" w:hAnsiTheme="minorHAnsi" w:cstheme="minorBidi"/>
          <w:lang w:eastAsia="en-US"/>
        </w:rPr>
        <w:t xml:space="preserve">Continua intanto ad alternare alla fiction il documentario e nel 97 gira per le Nazioni Unite I diritti umani nel mondo contemporaneo, e nello stesso anno Viaggio per Fiesole - piccolo film sulla scuola di musica diretta da Piero </w:t>
      </w:r>
      <w:proofErr w:type="spellStart"/>
      <w:r w:rsidRPr="00EB3514">
        <w:rPr>
          <w:rFonts w:asciiTheme="minorHAnsi" w:eastAsiaTheme="minorHAnsi" w:hAnsiTheme="minorHAnsi" w:cstheme="minorBidi"/>
          <w:lang w:eastAsia="en-US"/>
        </w:rPr>
        <w:t>Farulli</w:t>
      </w:r>
      <w:proofErr w:type="spellEnd"/>
      <w:r w:rsidRPr="00EB3514">
        <w:rPr>
          <w:rFonts w:asciiTheme="minorHAnsi" w:eastAsiaTheme="minorHAnsi" w:hAnsiTheme="minorHAnsi" w:cstheme="minorBidi"/>
          <w:lang w:eastAsia="en-US"/>
        </w:rPr>
        <w:t xml:space="preserve">. </w:t>
      </w:r>
    </w:p>
    <w:p w:rsidR="00EB3514" w:rsidRPr="00EB3514" w:rsidRDefault="00EB3514" w:rsidP="005743EB">
      <w:pPr>
        <w:pStyle w:val="NormaleWeb"/>
        <w:spacing w:line="276" w:lineRule="auto"/>
        <w:jc w:val="both"/>
        <w:rPr>
          <w:rFonts w:asciiTheme="minorHAnsi" w:eastAsiaTheme="minorHAnsi" w:hAnsiTheme="minorHAnsi" w:cstheme="minorBidi"/>
          <w:lang w:eastAsia="en-US"/>
        </w:rPr>
      </w:pPr>
      <w:r w:rsidRPr="00EB3514">
        <w:rPr>
          <w:rFonts w:asciiTheme="minorHAnsi" w:eastAsiaTheme="minorHAnsi" w:hAnsiTheme="minorHAnsi" w:cstheme="minorBidi"/>
          <w:lang w:eastAsia="en-US"/>
        </w:rPr>
        <w:t xml:space="preserve">Ritorna ai ritratti con Viaggio in musica, ritratto del violista e direttore d’orchestra </w:t>
      </w:r>
      <w:proofErr w:type="spellStart"/>
      <w:r w:rsidRPr="00EB3514">
        <w:rPr>
          <w:rFonts w:asciiTheme="minorHAnsi" w:eastAsiaTheme="minorHAnsi" w:hAnsiTheme="minorHAnsi" w:cstheme="minorBidi"/>
          <w:lang w:eastAsia="en-US"/>
        </w:rPr>
        <w:t>Yuri</w:t>
      </w:r>
      <w:proofErr w:type="spellEnd"/>
      <w:r w:rsidRPr="00EB3514">
        <w:rPr>
          <w:rFonts w:asciiTheme="minorHAnsi" w:eastAsiaTheme="minorHAnsi" w:hAnsiTheme="minorHAnsi" w:cstheme="minorBidi"/>
          <w:lang w:eastAsia="en-US"/>
        </w:rPr>
        <w:t xml:space="preserve"> </w:t>
      </w:r>
      <w:proofErr w:type="spellStart"/>
      <w:r w:rsidRPr="00EB3514">
        <w:rPr>
          <w:rFonts w:asciiTheme="minorHAnsi" w:eastAsiaTheme="minorHAnsi" w:hAnsiTheme="minorHAnsi" w:cstheme="minorBidi"/>
          <w:lang w:eastAsia="en-US"/>
        </w:rPr>
        <w:t>Bashmet</w:t>
      </w:r>
      <w:proofErr w:type="spellEnd"/>
      <w:r w:rsidRPr="00EB3514">
        <w:rPr>
          <w:rFonts w:asciiTheme="minorHAnsi" w:eastAsiaTheme="minorHAnsi" w:hAnsiTheme="minorHAnsi" w:cstheme="minorBidi"/>
          <w:lang w:eastAsia="en-US"/>
        </w:rPr>
        <w:t xml:space="preserve">. </w:t>
      </w:r>
    </w:p>
    <w:p w:rsidR="00EB3514" w:rsidRPr="00EB3514" w:rsidRDefault="00EB3514" w:rsidP="005743EB">
      <w:pPr>
        <w:pStyle w:val="NormaleWeb"/>
        <w:spacing w:line="276" w:lineRule="auto"/>
        <w:jc w:val="both"/>
        <w:rPr>
          <w:rFonts w:asciiTheme="minorHAnsi" w:eastAsiaTheme="minorHAnsi" w:hAnsiTheme="minorHAnsi" w:cstheme="minorBidi"/>
          <w:lang w:eastAsia="en-US"/>
        </w:rPr>
      </w:pPr>
      <w:r w:rsidRPr="00EB3514">
        <w:rPr>
          <w:rFonts w:asciiTheme="minorHAnsi" w:eastAsiaTheme="minorHAnsi" w:hAnsiTheme="minorHAnsi" w:cstheme="minorBidi"/>
          <w:lang w:eastAsia="en-US"/>
        </w:rPr>
        <w:t xml:space="preserve">Per la serie Alfabeto italiano nel 1998 per la Rai cura il soggetto e la regia di Italiani.  Film realizzato unicamente con materiale della cineteca Rai, viene  presentato al Festival di Venezia. </w:t>
      </w:r>
    </w:p>
    <w:p w:rsidR="00EB3514" w:rsidRPr="00EB3514" w:rsidRDefault="00EB3514" w:rsidP="005743EB">
      <w:pPr>
        <w:pStyle w:val="NormaleWeb"/>
        <w:spacing w:line="276" w:lineRule="auto"/>
        <w:jc w:val="both"/>
        <w:rPr>
          <w:rFonts w:asciiTheme="minorHAnsi" w:eastAsiaTheme="minorHAnsi" w:hAnsiTheme="minorHAnsi" w:cstheme="minorBidi"/>
          <w:lang w:eastAsia="en-US"/>
        </w:rPr>
      </w:pPr>
      <w:r w:rsidRPr="00EB3514">
        <w:rPr>
          <w:rFonts w:asciiTheme="minorHAnsi" w:eastAsiaTheme="minorHAnsi" w:hAnsiTheme="minorHAnsi" w:cstheme="minorBidi"/>
          <w:lang w:eastAsia="en-US"/>
        </w:rPr>
        <w:lastRenderedPageBreak/>
        <w:t xml:space="preserve">Nel 99 insieme ad Alberto Arbasino, dirige Conversazione Italiana, un film sui grandi poeti e scrittori italiani, prodotto dalla Rai, partecipa al Festival di Venezia nella sezione “Nuovi territori”. </w:t>
      </w:r>
    </w:p>
    <w:p w:rsidR="00EB3514" w:rsidRPr="00EB3514" w:rsidRDefault="00EB3514" w:rsidP="005743EB">
      <w:pPr>
        <w:pStyle w:val="NormaleWeb"/>
        <w:spacing w:line="276" w:lineRule="auto"/>
        <w:jc w:val="both"/>
        <w:rPr>
          <w:rFonts w:asciiTheme="minorHAnsi" w:eastAsiaTheme="minorHAnsi" w:hAnsiTheme="minorHAnsi" w:cstheme="minorBidi"/>
          <w:lang w:eastAsia="en-US"/>
        </w:rPr>
      </w:pPr>
      <w:r w:rsidRPr="00EB3514">
        <w:rPr>
          <w:rFonts w:asciiTheme="minorHAnsi" w:eastAsiaTheme="minorHAnsi" w:hAnsiTheme="minorHAnsi" w:cstheme="minorBidi"/>
          <w:lang w:eastAsia="en-US"/>
        </w:rPr>
        <w:t xml:space="preserve">Continuano i Ritratti, per vari canali televisivi. I più significativi quelli di Roberto Benigni, Vincenzo Cerami, Mario </w:t>
      </w:r>
      <w:proofErr w:type="spellStart"/>
      <w:r w:rsidRPr="00EB3514">
        <w:rPr>
          <w:rFonts w:asciiTheme="minorHAnsi" w:eastAsiaTheme="minorHAnsi" w:hAnsiTheme="minorHAnsi" w:cstheme="minorBidi"/>
          <w:lang w:eastAsia="en-US"/>
        </w:rPr>
        <w:t>Martone</w:t>
      </w:r>
      <w:proofErr w:type="spellEnd"/>
      <w:r w:rsidRPr="00EB3514">
        <w:rPr>
          <w:rFonts w:asciiTheme="minorHAnsi" w:eastAsiaTheme="minorHAnsi" w:hAnsiTheme="minorHAnsi" w:cstheme="minorBidi"/>
          <w:lang w:eastAsia="en-US"/>
        </w:rPr>
        <w:t xml:space="preserve">, Pappi </w:t>
      </w:r>
      <w:proofErr w:type="spellStart"/>
      <w:r w:rsidRPr="00EB3514">
        <w:rPr>
          <w:rFonts w:asciiTheme="minorHAnsi" w:eastAsiaTheme="minorHAnsi" w:hAnsiTheme="minorHAnsi" w:cstheme="minorBidi"/>
          <w:lang w:eastAsia="en-US"/>
        </w:rPr>
        <w:t>Corsicato</w:t>
      </w:r>
      <w:proofErr w:type="spellEnd"/>
      <w:r w:rsidRPr="00EB3514">
        <w:rPr>
          <w:rFonts w:asciiTheme="minorHAnsi" w:eastAsiaTheme="minorHAnsi" w:hAnsiTheme="minorHAnsi" w:cstheme="minorBidi"/>
          <w:lang w:eastAsia="en-US"/>
        </w:rPr>
        <w:t xml:space="preserve">, Luis </w:t>
      </w:r>
      <w:proofErr w:type="spellStart"/>
      <w:r w:rsidRPr="00EB3514">
        <w:rPr>
          <w:rFonts w:asciiTheme="minorHAnsi" w:eastAsiaTheme="minorHAnsi" w:hAnsiTheme="minorHAnsi" w:cstheme="minorBidi"/>
          <w:lang w:eastAsia="en-US"/>
        </w:rPr>
        <w:t>Bacalov</w:t>
      </w:r>
      <w:proofErr w:type="spellEnd"/>
      <w:r w:rsidRPr="00EB3514">
        <w:rPr>
          <w:rFonts w:asciiTheme="minorHAnsi" w:eastAsiaTheme="minorHAnsi" w:hAnsiTheme="minorHAnsi" w:cstheme="minorBidi"/>
          <w:lang w:eastAsia="en-US"/>
        </w:rPr>
        <w:t xml:space="preserve">. </w:t>
      </w:r>
    </w:p>
    <w:p w:rsidR="00EB3514" w:rsidRPr="00EB3514" w:rsidRDefault="00EB3514" w:rsidP="005743EB">
      <w:pPr>
        <w:pStyle w:val="NormaleWeb"/>
        <w:spacing w:line="276" w:lineRule="auto"/>
        <w:jc w:val="both"/>
        <w:rPr>
          <w:rFonts w:asciiTheme="minorHAnsi" w:eastAsiaTheme="minorHAnsi" w:hAnsiTheme="minorHAnsi" w:cstheme="minorBidi"/>
          <w:lang w:eastAsia="en-US"/>
        </w:rPr>
      </w:pPr>
      <w:r w:rsidRPr="00EB3514">
        <w:rPr>
          <w:rFonts w:asciiTheme="minorHAnsi" w:eastAsiaTheme="minorHAnsi" w:hAnsiTheme="minorHAnsi" w:cstheme="minorBidi"/>
          <w:lang w:eastAsia="en-US"/>
        </w:rPr>
        <w:t xml:space="preserve">Nel 2000 Ferreri I love </w:t>
      </w:r>
      <w:proofErr w:type="spellStart"/>
      <w:r w:rsidRPr="00EB3514">
        <w:rPr>
          <w:rFonts w:asciiTheme="minorHAnsi" w:eastAsiaTheme="minorHAnsi" w:hAnsiTheme="minorHAnsi" w:cstheme="minorBidi"/>
          <w:lang w:eastAsia="en-US"/>
        </w:rPr>
        <w:t>you</w:t>
      </w:r>
      <w:proofErr w:type="spellEnd"/>
      <w:r w:rsidRPr="00EB3514">
        <w:rPr>
          <w:rFonts w:asciiTheme="minorHAnsi" w:eastAsiaTheme="minorHAnsi" w:hAnsiTheme="minorHAnsi" w:cstheme="minorBidi"/>
          <w:lang w:eastAsia="en-US"/>
        </w:rPr>
        <w:t xml:space="preserve">, un film sul regista Marco Ferreri. Girato tra Roma, Madrid e Parigi, è presentato al Festival di Venezia dello stesso anno, e in altri festival Europei. </w:t>
      </w:r>
    </w:p>
    <w:p w:rsidR="00EB3514" w:rsidRPr="00EB3514" w:rsidRDefault="00EB3514" w:rsidP="005743EB">
      <w:pPr>
        <w:pStyle w:val="NormaleWeb"/>
        <w:spacing w:line="276" w:lineRule="auto"/>
        <w:jc w:val="both"/>
        <w:rPr>
          <w:rFonts w:asciiTheme="minorHAnsi" w:eastAsiaTheme="minorHAnsi" w:hAnsiTheme="minorHAnsi" w:cstheme="minorBidi"/>
          <w:lang w:eastAsia="en-US"/>
        </w:rPr>
      </w:pPr>
      <w:r w:rsidRPr="00EB3514">
        <w:rPr>
          <w:rFonts w:asciiTheme="minorHAnsi" w:eastAsiaTheme="minorHAnsi" w:hAnsiTheme="minorHAnsi" w:cstheme="minorBidi"/>
          <w:lang w:eastAsia="en-US"/>
        </w:rPr>
        <w:t>Nel 2003 dirige il film Il vestito da sposa. Con Maya Sansa, Andrea di Stefano, Piera Degli Esposti. In concorso al Festival di Locarno è la storia di una ragazza di campagna che alla vigilia delle nozze decide di non sposarsi, e cambia completamente la sua vita.</w:t>
      </w:r>
    </w:p>
    <w:p w:rsidR="00EB3514" w:rsidRPr="00EB3514" w:rsidRDefault="00EB3514" w:rsidP="005743EB">
      <w:pPr>
        <w:pStyle w:val="NormaleWeb"/>
        <w:spacing w:line="276" w:lineRule="auto"/>
        <w:jc w:val="both"/>
        <w:rPr>
          <w:rFonts w:asciiTheme="minorHAnsi" w:eastAsiaTheme="minorHAnsi" w:hAnsiTheme="minorHAnsi" w:cstheme="minorBidi"/>
          <w:lang w:eastAsia="en-US"/>
        </w:rPr>
      </w:pPr>
      <w:r w:rsidRPr="00EB3514">
        <w:rPr>
          <w:rFonts w:asciiTheme="minorHAnsi" w:eastAsiaTheme="minorHAnsi" w:hAnsiTheme="minorHAnsi" w:cstheme="minorBidi"/>
          <w:lang w:eastAsia="en-US"/>
        </w:rPr>
        <w:t>Seguono due corti Statistiche, e Articolo 9 episodio all’interno del film collettivo “</w:t>
      </w:r>
      <w:proofErr w:type="spellStart"/>
      <w:r w:rsidRPr="00EB3514">
        <w:rPr>
          <w:rFonts w:asciiTheme="minorHAnsi" w:eastAsiaTheme="minorHAnsi" w:hAnsiTheme="minorHAnsi" w:cstheme="minorBidi"/>
          <w:lang w:eastAsia="en-US"/>
        </w:rPr>
        <w:t>All</w:t>
      </w:r>
      <w:proofErr w:type="spellEnd"/>
      <w:r w:rsidRPr="00EB3514">
        <w:rPr>
          <w:rFonts w:asciiTheme="minorHAnsi" w:eastAsiaTheme="minorHAnsi" w:hAnsiTheme="minorHAnsi" w:cstheme="minorBidi"/>
          <w:lang w:eastAsia="en-US"/>
        </w:rPr>
        <w:t xml:space="preserve"> </w:t>
      </w:r>
      <w:proofErr w:type="spellStart"/>
      <w:r w:rsidRPr="00EB3514">
        <w:rPr>
          <w:rFonts w:asciiTheme="minorHAnsi" w:eastAsiaTheme="minorHAnsi" w:hAnsiTheme="minorHAnsi" w:cstheme="minorBidi"/>
          <w:lang w:eastAsia="en-US"/>
        </w:rPr>
        <w:t>Human</w:t>
      </w:r>
      <w:proofErr w:type="spellEnd"/>
      <w:r w:rsidRPr="00EB3514">
        <w:rPr>
          <w:rFonts w:asciiTheme="minorHAnsi" w:eastAsiaTheme="minorHAnsi" w:hAnsiTheme="minorHAnsi" w:cstheme="minorBidi"/>
          <w:lang w:eastAsia="en-US"/>
        </w:rPr>
        <w:t xml:space="preserve"> </w:t>
      </w:r>
      <w:proofErr w:type="spellStart"/>
      <w:r w:rsidRPr="00EB3514">
        <w:rPr>
          <w:rFonts w:asciiTheme="minorHAnsi" w:eastAsiaTheme="minorHAnsi" w:hAnsiTheme="minorHAnsi" w:cstheme="minorBidi"/>
          <w:lang w:eastAsia="en-US"/>
        </w:rPr>
        <w:t>Rights</w:t>
      </w:r>
      <w:proofErr w:type="spellEnd"/>
      <w:r w:rsidRPr="00EB3514">
        <w:rPr>
          <w:rFonts w:asciiTheme="minorHAnsi" w:eastAsiaTheme="minorHAnsi" w:hAnsiTheme="minorHAnsi" w:cstheme="minorBidi"/>
          <w:lang w:eastAsia="en-US"/>
        </w:rPr>
        <w:t xml:space="preserve"> </w:t>
      </w:r>
      <w:proofErr w:type="spellStart"/>
      <w:r w:rsidRPr="00EB3514">
        <w:rPr>
          <w:rFonts w:asciiTheme="minorHAnsi" w:eastAsiaTheme="minorHAnsi" w:hAnsiTheme="minorHAnsi" w:cstheme="minorBidi"/>
          <w:lang w:eastAsia="en-US"/>
        </w:rPr>
        <w:t>for</w:t>
      </w:r>
      <w:proofErr w:type="spellEnd"/>
      <w:r w:rsidRPr="00EB3514">
        <w:rPr>
          <w:rFonts w:asciiTheme="minorHAnsi" w:eastAsiaTheme="minorHAnsi" w:hAnsiTheme="minorHAnsi" w:cstheme="minorBidi"/>
          <w:lang w:eastAsia="en-US"/>
        </w:rPr>
        <w:t xml:space="preserve"> </w:t>
      </w:r>
      <w:proofErr w:type="spellStart"/>
      <w:r w:rsidRPr="00EB3514">
        <w:rPr>
          <w:rFonts w:asciiTheme="minorHAnsi" w:eastAsiaTheme="minorHAnsi" w:hAnsiTheme="minorHAnsi" w:cstheme="minorBidi"/>
          <w:lang w:eastAsia="en-US"/>
        </w:rPr>
        <w:t>All</w:t>
      </w:r>
      <w:proofErr w:type="spellEnd"/>
      <w:r w:rsidRPr="00EB3514">
        <w:rPr>
          <w:rFonts w:asciiTheme="minorHAnsi" w:eastAsiaTheme="minorHAnsi" w:hAnsiTheme="minorHAnsi" w:cstheme="minorBidi"/>
          <w:lang w:eastAsia="en-US"/>
        </w:rPr>
        <w:t xml:space="preserve">” protagonisti Claudio </w:t>
      </w:r>
      <w:proofErr w:type="spellStart"/>
      <w:r w:rsidRPr="00EB3514">
        <w:rPr>
          <w:rFonts w:asciiTheme="minorHAnsi" w:eastAsiaTheme="minorHAnsi" w:hAnsiTheme="minorHAnsi" w:cstheme="minorBidi"/>
          <w:lang w:eastAsia="en-US"/>
        </w:rPr>
        <w:t>Bigagli</w:t>
      </w:r>
      <w:proofErr w:type="spellEnd"/>
      <w:r w:rsidRPr="00EB3514">
        <w:rPr>
          <w:rFonts w:asciiTheme="minorHAnsi" w:eastAsiaTheme="minorHAnsi" w:hAnsiTheme="minorHAnsi" w:cstheme="minorBidi"/>
          <w:lang w:eastAsia="en-US"/>
        </w:rPr>
        <w:t xml:space="preserve">, Roberto </w:t>
      </w:r>
      <w:proofErr w:type="spellStart"/>
      <w:r w:rsidRPr="00EB3514">
        <w:rPr>
          <w:rFonts w:asciiTheme="minorHAnsi" w:eastAsiaTheme="minorHAnsi" w:hAnsiTheme="minorHAnsi" w:cstheme="minorBidi"/>
          <w:lang w:eastAsia="en-US"/>
        </w:rPr>
        <w:t>Herlisca</w:t>
      </w:r>
      <w:proofErr w:type="spellEnd"/>
      <w:r w:rsidRPr="00EB3514">
        <w:rPr>
          <w:rFonts w:asciiTheme="minorHAnsi" w:eastAsiaTheme="minorHAnsi" w:hAnsiTheme="minorHAnsi" w:cstheme="minorBidi"/>
          <w:lang w:eastAsia="en-US"/>
        </w:rPr>
        <w:t xml:space="preserve">, Maya Sansa.  </w:t>
      </w:r>
    </w:p>
    <w:p w:rsidR="00EB3514" w:rsidRPr="00EB3514" w:rsidRDefault="00EB3514" w:rsidP="005743EB">
      <w:pPr>
        <w:pStyle w:val="NormaleWeb"/>
        <w:spacing w:line="276" w:lineRule="auto"/>
        <w:jc w:val="both"/>
        <w:rPr>
          <w:rFonts w:asciiTheme="minorHAnsi" w:eastAsiaTheme="minorHAnsi" w:hAnsiTheme="minorHAnsi" w:cstheme="minorBidi"/>
          <w:lang w:eastAsia="en-US"/>
        </w:rPr>
      </w:pPr>
      <w:r w:rsidRPr="00EB3514">
        <w:rPr>
          <w:rFonts w:asciiTheme="minorHAnsi" w:eastAsiaTheme="minorHAnsi" w:hAnsiTheme="minorHAnsi" w:cstheme="minorBidi"/>
          <w:lang w:eastAsia="en-US"/>
        </w:rPr>
        <w:t xml:space="preserve">Nel 2011 gira il documentario Pugni chiusi, Il film è la storia degli operai del petrolchimico di Porto Torres che a seguito della chiusura della </w:t>
      </w:r>
      <w:proofErr w:type="spellStart"/>
      <w:r w:rsidRPr="00EB3514">
        <w:rPr>
          <w:rFonts w:asciiTheme="minorHAnsi" w:eastAsiaTheme="minorHAnsi" w:hAnsiTheme="minorHAnsi" w:cstheme="minorBidi"/>
          <w:lang w:eastAsia="en-US"/>
        </w:rPr>
        <w:t>Vinils</w:t>
      </w:r>
      <w:proofErr w:type="spellEnd"/>
      <w:r w:rsidRPr="00EB3514">
        <w:rPr>
          <w:rFonts w:asciiTheme="minorHAnsi" w:eastAsiaTheme="minorHAnsi" w:hAnsiTheme="minorHAnsi" w:cstheme="minorBidi"/>
          <w:lang w:eastAsia="en-US"/>
        </w:rPr>
        <w:t xml:space="preserve">, si sono auto reclusi per un anno e mezzo nel carcere dell’Asinara. Il film presentato a Venezia nella sezione Controcampo Italiano ha vinto il Primo Premio come Miglior documentario e un </w:t>
      </w:r>
      <w:proofErr w:type="spellStart"/>
      <w:r w:rsidRPr="00EB3514">
        <w:rPr>
          <w:rFonts w:asciiTheme="minorHAnsi" w:eastAsiaTheme="minorHAnsi" w:hAnsiTheme="minorHAnsi" w:cstheme="minorBidi"/>
          <w:lang w:eastAsia="en-US"/>
        </w:rPr>
        <w:t>Osella</w:t>
      </w:r>
      <w:proofErr w:type="spellEnd"/>
      <w:r w:rsidRPr="00EB3514">
        <w:rPr>
          <w:rFonts w:asciiTheme="minorHAnsi" w:eastAsiaTheme="minorHAnsi" w:hAnsiTheme="minorHAnsi" w:cstheme="minorBidi"/>
          <w:lang w:eastAsia="en-US"/>
        </w:rPr>
        <w:t xml:space="preserve"> per la fotografia. </w:t>
      </w:r>
    </w:p>
    <w:p w:rsidR="00EB3514" w:rsidRPr="00EB3514" w:rsidRDefault="00EB3514" w:rsidP="005743EB">
      <w:pPr>
        <w:pStyle w:val="NormaleWeb"/>
        <w:spacing w:line="276" w:lineRule="auto"/>
        <w:jc w:val="both"/>
        <w:rPr>
          <w:rFonts w:asciiTheme="minorHAnsi" w:eastAsiaTheme="minorHAnsi" w:hAnsiTheme="minorHAnsi" w:cstheme="minorBidi"/>
          <w:lang w:eastAsia="en-US"/>
        </w:rPr>
      </w:pPr>
      <w:r w:rsidRPr="00EB3514">
        <w:rPr>
          <w:rFonts w:asciiTheme="minorHAnsi" w:eastAsiaTheme="minorHAnsi" w:hAnsiTheme="minorHAnsi" w:cstheme="minorBidi"/>
          <w:lang w:eastAsia="en-US"/>
        </w:rPr>
        <w:t xml:space="preserve">Ha girato spot pubblicitari per Pavesi, Corriere della sera, Laura Biagiotti. </w:t>
      </w:r>
    </w:p>
    <w:p w:rsidR="00EB3514" w:rsidRPr="00EB3514" w:rsidRDefault="00EB3514" w:rsidP="00EB3514">
      <w:pPr>
        <w:jc w:val="both"/>
        <w:rPr>
          <w:sz w:val="24"/>
          <w:szCs w:val="24"/>
        </w:rPr>
      </w:pPr>
    </w:p>
    <w:p w:rsidR="00EB3514" w:rsidRPr="00EB3514" w:rsidRDefault="00EB3514" w:rsidP="00EB3514">
      <w:pPr>
        <w:widowControl w:val="0"/>
        <w:autoSpaceDE w:val="0"/>
        <w:autoSpaceDN w:val="0"/>
        <w:adjustRightInd w:val="0"/>
        <w:spacing w:after="240"/>
        <w:jc w:val="both"/>
        <w:rPr>
          <w:sz w:val="24"/>
          <w:szCs w:val="24"/>
          <w:u w:val="single"/>
        </w:rPr>
      </w:pPr>
      <w:r w:rsidRPr="00EB3514">
        <w:rPr>
          <w:sz w:val="24"/>
          <w:szCs w:val="24"/>
        </w:rPr>
        <w:t xml:space="preserve">   </w:t>
      </w:r>
      <w:r w:rsidRPr="00EB3514">
        <w:rPr>
          <w:sz w:val="24"/>
          <w:szCs w:val="24"/>
          <w:u w:val="single"/>
        </w:rPr>
        <w:t>Regia</w:t>
      </w:r>
    </w:p>
    <w:p w:rsidR="00EB3514" w:rsidRPr="00EB3514" w:rsidRDefault="00EB3514" w:rsidP="00EB3514">
      <w:pPr>
        <w:jc w:val="both"/>
        <w:rPr>
          <w:sz w:val="24"/>
          <w:szCs w:val="24"/>
        </w:rPr>
      </w:pPr>
      <w:r w:rsidRPr="00EB3514">
        <w:rPr>
          <w:sz w:val="24"/>
          <w:szCs w:val="24"/>
        </w:rPr>
        <w:t xml:space="preserve">    Ladra di Sogni- corto 1999 – corto- anche sceneggiatura</w:t>
      </w:r>
    </w:p>
    <w:p w:rsidR="00EB3514" w:rsidRPr="00EB3514" w:rsidRDefault="00EB3514" w:rsidP="00EB3514">
      <w:pPr>
        <w:jc w:val="both"/>
        <w:rPr>
          <w:sz w:val="24"/>
          <w:szCs w:val="24"/>
        </w:rPr>
      </w:pPr>
      <w:r w:rsidRPr="00EB3514">
        <w:rPr>
          <w:sz w:val="24"/>
          <w:szCs w:val="24"/>
        </w:rPr>
        <w:t xml:space="preserve">    Ritratto di donna distesa - film TV (1980) - anche sceneggiatura</w:t>
      </w:r>
    </w:p>
    <w:p w:rsidR="00EB3514" w:rsidRPr="00EB3514" w:rsidRDefault="00EB3514" w:rsidP="00EB3514">
      <w:pPr>
        <w:jc w:val="both"/>
        <w:rPr>
          <w:sz w:val="24"/>
          <w:szCs w:val="24"/>
        </w:rPr>
      </w:pPr>
      <w:r w:rsidRPr="00EB3514">
        <w:rPr>
          <w:sz w:val="24"/>
          <w:szCs w:val="24"/>
        </w:rPr>
        <w:t xml:space="preserve">    Pa' - cortometraggio (1981) corto - anche sceneggiatura</w:t>
      </w:r>
    </w:p>
    <w:p w:rsidR="00EB3514" w:rsidRPr="00EB3514" w:rsidRDefault="00EB3514" w:rsidP="00EB3514">
      <w:pPr>
        <w:jc w:val="both"/>
        <w:rPr>
          <w:sz w:val="24"/>
          <w:szCs w:val="24"/>
        </w:rPr>
      </w:pPr>
      <w:r w:rsidRPr="00EB3514">
        <w:rPr>
          <w:sz w:val="24"/>
          <w:szCs w:val="24"/>
        </w:rPr>
        <w:t xml:space="preserve">    La maschera (1988) – film - anche sceneggiatura</w:t>
      </w:r>
    </w:p>
    <w:p w:rsidR="00EB3514" w:rsidRPr="00EB3514" w:rsidRDefault="00EB3514" w:rsidP="00EB3514">
      <w:pPr>
        <w:jc w:val="both"/>
        <w:rPr>
          <w:sz w:val="24"/>
          <w:szCs w:val="24"/>
        </w:rPr>
      </w:pPr>
      <w:r w:rsidRPr="00EB3514">
        <w:rPr>
          <w:sz w:val="24"/>
          <w:szCs w:val="24"/>
        </w:rPr>
        <w:t xml:space="preserve">    Signorina tu  mi turbi – ritratto (1989)</w:t>
      </w:r>
    </w:p>
    <w:p w:rsidR="00EB3514" w:rsidRPr="00EB3514" w:rsidRDefault="00EB3514" w:rsidP="00EB3514">
      <w:pPr>
        <w:jc w:val="both"/>
        <w:rPr>
          <w:sz w:val="24"/>
          <w:szCs w:val="24"/>
        </w:rPr>
      </w:pPr>
      <w:r w:rsidRPr="00EB3514">
        <w:rPr>
          <w:sz w:val="24"/>
          <w:szCs w:val="24"/>
        </w:rPr>
        <w:t xml:space="preserve">    Zuppa di pesce (1992) –film- anche sceneggiatura</w:t>
      </w:r>
    </w:p>
    <w:p w:rsidR="00EB3514" w:rsidRPr="00EB3514" w:rsidRDefault="00EB3514" w:rsidP="00EB3514">
      <w:pPr>
        <w:jc w:val="both"/>
        <w:rPr>
          <w:sz w:val="24"/>
          <w:szCs w:val="24"/>
        </w:rPr>
      </w:pPr>
      <w:r w:rsidRPr="00EB3514">
        <w:rPr>
          <w:sz w:val="24"/>
          <w:szCs w:val="24"/>
        </w:rPr>
        <w:t xml:space="preserve">    Italiani - documentario (1998) - anche sceneggiatura</w:t>
      </w:r>
    </w:p>
    <w:p w:rsidR="00EB3514" w:rsidRPr="00EB3514" w:rsidRDefault="00EB3514" w:rsidP="00EB3514">
      <w:pPr>
        <w:jc w:val="both"/>
        <w:rPr>
          <w:sz w:val="24"/>
          <w:szCs w:val="24"/>
        </w:rPr>
      </w:pPr>
      <w:r w:rsidRPr="00EB3514">
        <w:rPr>
          <w:sz w:val="24"/>
          <w:szCs w:val="24"/>
        </w:rPr>
        <w:t xml:space="preserve">    Lazio –serie tv in tre puntate </w:t>
      </w:r>
      <w:proofErr w:type="spellStart"/>
      <w:r w:rsidRPr="00EB3514">
        <w:rPr>
          <w:sz w:val="24"/>
          <w:szCs w:val="24"/>
        </w:rPr>
        <w:t>–fiction-anche</w:t>
      </w:r>
      <w:proofErr w:type="spellEnd"/>
      <w:r w:rsidRPr="00EB3514">
        <w:rPr>
          <w:sz w:val="24"/>
          <w:szCs w:val="24"/>
        </w:rPr>
        <w:t xml:space="preserve"> sceneggiatura </w:t>
      </w:r>
    </w:p>
    <w:p w:rsidR="00EB3514" w:rsidRPr="00EB3514" w:rsidRDefault="00EB3514" w:rsidP="00EB3514">
      <w:pPr>
        <w:jc w:val="both"/>
        <w:rPr>
          <w:sz w:val="24"/>
          <w:szCs w:val="24"/>
        </w:rPr>
      </w:pPr>
      <w:r w:rsidRPr="00EB3514">
        <w:rPr>
          <w:sz w:val="24"/>
          <w:szCs w:val="24"/>
        </w:rPr>
        <w:t xml:space="preserve">    Conversazione italiana – </w:t>
      </w:r>
      <w:proofErr w:type="spellStart"/>
      <w:r w:rsidRPr="00EB3514">
        <w:rPr>
          <w:sz w:val="24"/>
          <w:szCs w:val="24"/>
        </w:rPr>
        <w:t>docu-film</w:t>
      </w:r>
      <w:proofErr w:type="spellEnd"/>
      <w:r w:rsidRPr="00EB3514">
        <w:rPr>
          <w:sz w:val="24"/>
          <w:szCs w:val="24"/>
        </w:rPr>
        <w:t xml:space="preserve"> -   (1999)</w:t>
      </w:r>
    </w:p>
    <w:p w:rsidR="00EB3514" w:rsidRPr="00EB3514" w:rsidRDefault="00EB3514" w:rsidP="00EB3514">
      <w:pPr>
        <w:jc w:val="both"/>
        <w:rPr>
          <w:sz w:val="24"/>
          <w:szCs w:val="24"/>
        </w:rPr>
      </w:pPr>
      <w:r w:rsidRPr="00EB3514">
        <w:rPr>
          <w:sz w:val="24"/>
          <w:szCs w:val="24"/>
        </w:rPr>
        <w:t xml:space="preserve">    I diritti umani nel mondo </w:t>
      </w:r>
      <w:proofErr w:type="spellStart"/>
      <w:r w:rsidRPr="00EB3514">
        <w:rPr>
          <w:sz w:val="24"/>
          <w:szCs w:val="24"/>
        </w:rPr>
        <w:t>contemporaneo-documentario</w:t>
      </w:r>
      <w:proofErr w:type="spellEnd"/>
    </w:p>
    <w:p w:rsidR="00EB3514" w:rsidRPr="00EB3514" w:rsidRDefault="00EB3514" w:rsidP="00EB3514">
      <w:pPr>
        <w:jc w:val="both"/>
        <w:rPr>
          <w:sz w:val="24"/>
          <w:szCs w:val="24"/>
        </w:rPr>
      </w:pPr>
      <w:r w:rsidRPr="00EB3514">
        <w:rPr>
          <w:sz w:val="24"/>
          <w:szCs w:val="24"/>
        </w:rPr>
        <w:t xml:space="preserve">    Viaggio per </w:t>
      </w:r>
      <w:proofErr w:type="spellStart"/>
      <w:r w:rsidRPr="00EB3514">
        <w:rPr>
          <w:sz w:val="24"/>
          <w:szCs w:val="24"/>
        </w:rPr>
        <w:t>Fiesole-documentario-</w:t>
      </w:r>
      <w:proofErr w:type="spellEnd"/>
    </w:p>
    <w:p w:rsidR="00EB3514" w:rsidRPr="00EB3514" w:rsidRDefault="00EB3514" w:rsidP="00EB3514">
      <w:pPr>
        <w:jc w:val="both"/>
        <w:rPr>
          <w:sz w:val="24"/>
          <w:szCs w:val="24"/>
        </w:rPr>
      </w:pPr>
      <w:r w:rsidRPr="00EB3514">
        <w:rPr>
          <w:sz w:val="24"/>
          <w:szCs w:val="24"/>
        </w:rPr>
        <w:t xml:space="preserve">    Ritratti: </w:t>
      </w:r>
      <w:proofErr w:type="spellStart"/>
      <w:r w:rsidRPr="00EB3514">
        <w:rPr>
          <w:sz w:val="24"/>
          <w:szCs w:val="24"/>
        </w:rPr>
        <w:t>Pavarotti-</w:t>
      </w:r>
      <w:proofErr w:type="spellEnd"/>
      <w:r w:rsidRPr="00EB3514">
        <w:rPr>
          <w:sz w:val="24"/>
          <w:szCs w:val="24"/>
        </w:rPr>
        <w:t xml:space="preserve"> </w:t>
      </w:r>
      <w:proofErr w:type="spellStart"/>
      <w:r w:rsidRPr="00EB3514">
        <w:rPr>
          <w:sz w:val="24"/>
          <w:szCs w:val="24"/>
        </w:rPr>
        <w:t>Martone-Corsicato-Bacalov</w:t>
      </w:r>
      <w:proofErr w:type="spellEnd"/>
      <w:r w:rsidRPr="00EB3514">
        <w:rPr>
          <w:sz w:val="24"/>
          <w:szCs w:val="24"/>
        </w:rPr>
        <w:t xml:space="preserve"> –Cerami  (1999-2001)</w:t>
      </w:r>
    </w:p>
    <w:p w:rsidR="00EB3514" w:rsidRPr="00EB3514" w:rsidRDefault="00EB3514" w:rsidP="00EB3514">
      <w:pPr>
        <w:jc w:val="both"/>
        <w:rPr>
          <w:sz w:val="24"/>
          <w:szCs w:val="24"/>
        </w:rPr>
      </w:pPr>
      <w:r w:rsidRPr="00EB3514">
        <w:rPr>
          <w:sz w:val="24"/>
          <w:szCs w:val="24"/>
        </w:rPr>
        <w:lastRenderedPageBreak/>
        <w:t xml:space="preserve">    Viaggio in musica-(2000) ritratto</w:t>
      </w:r>
    </w:p>
    <w:p w:rsidR="00EB3514" w:rsidRPr="00EB3514" w:rsidRDefault="00EB3514" w:rsidP="00EB3514">
      <w:pPr>
        <w:jc w:val="both"/>
        <w:rPr>
          <w:sz w:val="24"/>
          <w:szCs w:val="24"/>
        </w:rPr>
      </w:pPr>
      <w:r w:rsidRPr="00EB3514">
        <w:rPr>
          <w:sz w:val="24"/>
          <w:szCs w:val="24"/>
        </w:rPr>
        <w:t xml:space="preserve">    Ferreri, I Love </w:t>
      </w:r>
      <w:proofErr w:type="spellStart"/>
      <w:r w:rsidRPr="00EB3514">
        <w:rPr>
          <w:sz w:val="24"/>
          <w:szCs w:val="24"/>
        </w:rPr>
        <w:t>You</w:t>
      </w:r>
      <w:proofErr w:type="spellEnd"/>
      <w:r w:rsidRPr="00EB3514">
        <w:rPr>
          <w:sz w:val="24"/>
          <w:szCs w:val="24"/>
        </w:rPr>
        <w:t xml:space="preserve"> - documentario (2000) - anche sceneggiatura</w:t>
      </w:r>
    </w:p>
    <w:p w:rsidR="00EB3514" w:rsidRPr="00EB3514" w:rsidRDefault="00EB3514" w:rsidP="00EB3514">
      <w:pPr>
        <w:jc w:val="both"/>
        <w:rPr>
          <w:sz w:val="24"/>
          <w:szCs w:val="24"/>
        </w:rPr>
      </w:pPr>
      <w:r w:rsidRPr="00EB3514">
        <w:rPr>
          <w:sz w:val="24"/>
          <w:szCs w:val="24"/>
        </w:rPr>
        <w:t xml:space="preserve">    Il vestito da sposa (2003)- film- anche sceneggiatura</w:t>
      </w:r>
    </w:p>
    <w:p w:rsidR="00EB3514" w:rsidRPr="00F807A4" w:rsidRDefault="00EB3514" w:rsidP="00EB3514">
      <w:pPr>
        <w:jc w:val="both"/>
        <w:rPr>
          <w:sz w:val="24"/>
          <w:szCs w:val="24"/>
          <w:lang w:val="en-US"/>
        </w:rPr>
      </w:pPr>
      <w:r w:rsidRPr="00EB3514">
        <w:rPr>
          <w:sz w:val="24"/>
          <w:szCs w:val="24"/>
        </w:rPr>
        <w:t xml:space="preserve">    </w:t>
      </w:r>
      <w:proofErr w:type="spellStart"/>
      <w:r w:rsidRPr="00F807A4">
        <w:rPr>
          <w:sz w:val="24"/>
          <w:szCs w:val="24"/>
          <w:lang w:val="en-US"/>
        </w:rPr>
        <w:t>Statistiche</w:t>
      </w:r>
      <w:proofErr w:type="spellEnd"/>
      <w:r w:rsidRPr="00F807A4">
        <w:rPr>
          <w:sz w:val="24"/>
          <w:szCs w:val="24"/>
          <w:lang w:val="en-US"/>
        </w:rPr>
        <w:t xml:space="preserve"> (2004)</w:t>
      </w:r>
    </w:p>
    <w:p w:rsidR="00EB3514" w:rsidRPr="00F807A4" w:rsidRDefault="00EB3514" w:rsidP="00EB3514">
      <w:pPr>
        <w:jc w:val="both"/>
        <w:rPr>
          <w:sz w:val="24"/>
          <w:szCs w:val="24"/>
          <w:lang w:val="en-US"/>
        </w:rPr>
      </w:pPr>
      <w:r w:rsidRPr="00F807A4">
        <w:rPr>
          <w:sz w:val="24"/>
          <w:szCs w:val="24"/>
          <w:lang w:val="en-US"/>
        </w:rPr>
        <w:t xml:space="preserve">    </w:t>
      </w:r>
      <w:proofErr w:type="spellStart"/>
      <w:r w:rsidRPr="00F807A4">
        <w:rPr>
          <w:sz w:val="24"/>
          <w:szCs w:val="24"/>
          <w:lang w:val="en-US"/>
        </w:rPr>
        <w:t>Articolo</w:t>
      </w:r>
      <w:proofErr w:type="spellEnd"/>
      <w:r w:rsidRPr="00F807A4">
        <w:rPr>
          <w:sz w:val="24"/>
          <w:szCs w:val="24"/>
          <w:lang w:val="en-US"/>
        </w:rPr>
        <w:t xml:space="preserve"> n9 -All Human Rights for All (2008)</w:t>
      </w:r>
    </w:p>
    <w:p w:rsidR="00EB3514" w:rsidRPr="00EB3514" w:rsidRDefault="00EB3514" w:rsidP="00EB3514">
      <w:pPr>
        <w:jc w:val="both"/>
        <w:rPr>
          <w:sz w:val="24"/>
          <w:szCs w:val="24"/>
        </w:rPr>
      </w:pPr>
      <w:r w:rsidRPr="00F807A4">
        <w:rPr>
          <w:sz w:val="24"/>
          <w:szCs w:val="24"/>
          <w:lang w:val="en-US"/>
        </w:rPr>
        <w:t xml:space="preserve">    </w:t>
      </w:r>
      <w:r w:rsidRPr="00EB3514">
        <w:rPr>
          <w:sz w:val="24"/>
          <w:szCs w:val="24"/>
        </w:rPr>
        <w:t>Pugni chiusi - documentario (2011) - anche sceneggiatura</w:t>
      </w:r>
    </w:p>
    <w:p w:rsidR="00EB3514" w:rsidRPr="00EB3514" w:rsidRDefault="00EB3514" w:rsidP="00EB3514">
      <w:pPr>
        <w:jc w:val="both"/>
        <w:rPr>
          <w:sz w:val="24"/>
          <w:szCs w:val="24"/>
        </w:rPr>
      </w:pPr>
    </w:p>
    <w:p w:rsidR="00EB3514" w:rsidRPr="00EB3514" w:rsidRDefault="00EB3514" w:rsidP="00EB3514">
      <w:pPr>
        <w:jc w:val="both"/>
        <w:rPr>
          <w:sz w:val="24"/>
          <w:szCs w:val="24"/>
          <w:u w:val="single"/>
        </w:rPr>
      </w:pPr>
      <w:r w:rsidRPr="00EB3514">
        <w:rPr>
          <w:sz w:val="24"/>
          <w:szCs w:val="24"/>
        </w:rPr>
        <w:t xml:space="preserve">    </w:t>
      </w:r>
      <w:r w:rsidRPr="00EB3514">
        <w:rPr>
          <w:sz w:val="24"/>
          <w:szCs w:val="24"/>
          <w:u w:val="single"/>
        </w:rPr>
        <w:t>Aiuto regia</w:t>
      </w:r>
    </w:p>
    <w:p w:rsidR="00EB3514" w:rsidRPr="00EB3514" w:rsidRDefault="00EB3514" w:rsidP="00EB3514">
      <w:pPr>
        <w:jc w:val="both"/>
        <w:rPr>
          <w:sz w:val="24"/>
          <w:szCs w:val="24"/>
        </w:rPr>
      </w:pPr>
      <w:r w:rsidRPr="00EB3514">
        <w:rPr>
          <w:sz w:val="24"/>
          <w:szCs w:val="24"/>
        </w:rPr>
        <w:t xml:space="preserve">    L’invenzione di </w:t>
      </w:r>
      <w:proofErr w:type="spellStart"/>
      <w:r w:rsidRPr="00EB3514">
        <w:rPr>
          <w:sz w:val="24"/>
          <w:szCs w:val="24"/>
        </w:rPr>
        <w:t>Morel</w:t>
      </w:r>
      <w:proofErr w:type="spellEnd"/>
      <w:r w:rsidRPr="00EB3514">
        <w:rPr>
          <w:sz w:val="24"/>
          <w:szCs w:val="24"/>
        </w:rPr>
        <w:t xml:space="preserve">  di Emidio Greco (1972)</w:t>
      </w:r>
    </w:p>
    <w:p w:rsidR="00EB3514" w:rsidRPr="00EB3514" w:rsidRDefault="00EB3514" w:rsidP="00EB3514">
      <w:pPr>
        <w:jc w:val="both"/>
        <w:rPr>
          <w:sz w:val="24"/>
          <w:szCs w:val="24"/>
        </w:rPr>
      </w:pPr>
      <w:r w:rsidRPr="00EB3514">
        <w:rPr>
          <w:sz w:val="24"/>
          <w:szCs w:val="24"/>
        </w:rPr>
        <w:t xml:space="preserve">    Salò o le 120 giornate di </w:t>
      </w:r>
      <w:proofErr w:type="spellStart"/>
      <w:r w:rsidRPr="00EB3514">
        <w:rPr>
          <w:sz w:val="24"/>
          <w:szCs w:val="24"/>
        </w:rPr>
        <w:t>Sodoma</w:t>
      </w:r>
      <w:proofErr w:type="spellEnd"/>
      <w:r w:rsidRPr="00EB3514">
        <w:rPr>
          <w:sz w:val="24"/>
          <w:szCs w:val="24"/>
        </w:rPr>
        <w:t>, regia di Pier Paolo Pasolini (1975)</w:t>
      </w:r>
    </w:p>
    <w:p w:rsidR="00EB3514" w:rsidRPr="00EB3514" w:rsidRDefault="00EB3514" w:rsidP="00EB3514">
      <w:pPr>
        <w:jc w:val="both"/>
        <w:rPr>
          <w:sz w:val="24"/>
          <w:szCs w:val="24"/>
        </w:rPr>
      </w:pPr>
      <w:r w:rsidRPr="00EB3514">
        <w:rPr>
          <w:sz w:val="24"/>
          <w:szCs w:val="24"/>
        </w:rPr>
        <w:t xml:space="preserve">    Berlinguer ti voglio bene, regia di Giuseppe Bertolucci (1977)</w:t>
      </w:r>
    </w:p>
    <w:p w:rsidR="00EB3514" w:rsidRPr="00EB3514" w:rsidRDefault="00EB3514" w:rsidP="00EB3514">
      <w:pPr>
        <w:jc w:val="both"/>
        <w:rPr>
          <w:sz w:val="24"/>
          <w:szCs w:val="24"/>
        </w:rPr>
      </w:pPr>
      <w:r w:rsidRPr="00EB3514">
        <w:rPr>
          <w:sz w:val="24"/>
          <w:szCs w:val="24"/>
        </w:rPr>
        <w:t xml:space="preserve">    La tragedia di un uomo ridicolo, regia di Bernardo Bertolucci (1981)</w:t>
      </w:r>
    </w:p>
    <w:p w:rsidR="00E90C4F" w:rsidRDefault="00E90C4F" w:rsidP="00E90C4F">
      <w:pPr>
        <w:spacing w:after="0" w:line="360" w:lineRule="auto"/>
        <w:jc w:val="both"/>
        <w:rPr>
          <w:rFonts w:cs="Arial"/>
          <w:color w:val="000000"/>
          <w:sz w:val="24"/>
          <w:szCs w:val="24"/>
        </w:rPr>
      </w:pPr>
    </w:p>
    <w:p w:rsidR="00B825D8" w:rsidRDefault="00B825D8" w:rsidP="00E90C4F">
      <w:pPr>
        <w:spacing w:after="0" w:line="360" w:lineRule="auto"/>
        <w:jc w:val="both"/>
        <w:rPr>
          <w:rFonts w:cs="Arial"/>
          <w:color w:val="000000"/>
          <w:sz w:val="24"/>
          <w:szCs w:val="24"/>
        </w:rPr>
      </w:pPr>
    </w:p>
    <w:p w:rsidR="00927B6E" w:rsidRPr="00927B6E" w:rsidRDefault="00927B6E" w:rsidP="00927B6E">
      <w:pPr>
        <w:rPr>
          <w:rFonts w:cs="Arial"/>
          <w:b/>
          <w:color w:val="000000"/>
          <w:sz w:val="36"/>
          <w:szCs w:val="36"/>
        </w:rPr>
      </w:pPr>
      <w:r w:rsidRPr="00927B6E">
        <w:rPr>
          <w:rFonts w:cs="Arial"/>
          <w:b/>
          <w:color w:val="000000"/>
          <w:sz w:val="36"/>
          <w:szCs w:val="36"/>
        </w:rPr>
        <w:t xml:space="preserve">NOTE </w:t>
      </w:r>
      <w:proofErr w:type="spellStart"/>
      <w:r w:rsidRPr="00927B6E">
        <w:rPr>
          <w:rFonts w:cs="Arial"/>
          <w:b/>
          <w:color w:val="000000"/>
          <w:sz w:val="36"/>
          <w:szCs w:val="36"/>
        </w:rPr>
        <w:t>DI</w:t>
      </w:r>
      <w:proofErr w:type="spellEnd"/>
      <w:r w:rsidRPr="00927B6E">
        <w:rPr>
          <w:rFonts w:cs="Arial"/>
          <w:b/>
          <w:color w:val="000000"/>
          <w:sz w:val="36"/>
          <w:szCs w:val="36"/>
        </w:rPr>
        <w:t xml:space="preserve"> REGIA</w:t>
      </w:r>
    </w:p>
    <w:p w:rsidR="00927B6E" w:rsidRPr="00927B6E" w:rsidRDefault="00927B6E" w:rsidP="005743EB">
      <w:pPr>
        <w:jc w:val="both"/>
        <w:rPr>
          <w:sz w:val="24"/>
          <w:szCs w:val="24"/>
        </w:rPr>
      </w:pPr>
      <w:r w:rsidRPr="00927B6E">
        <w:rPr>
          <w:sz w:val="24"/>
          <w:szCs w:val="24"/>
        </w:rPr>
        <w:t xml:space="preserve">Tutto è cominciato all’Asinara, dove qualche anno fa stavo girando un documentario, </w:t>
      </w:r>
      <w:r w:rsidR="00EB3514">
        <w:rPr>
          <w:sz w:val="24"/>
          <w:szCs w:val="24"/>
        </w:rPr>
        <w:t>"</w:t>
      </w:r>
      <w:r w:rsidRPr="00927B6E">
        <w:rPr>
          <w:sz w:val="24"/>
          <w:szCs w:val="24"/>
        </w:rPr>
        <w:t>Pugni chiusi</w:t>
      </w:r>
      <w:r w:rsidR="00EB3514">
        <w:rPr>
          <w:sz w:val="24"/>
          <w:szCs w:val="24"/>
        </w:rPr>
        <w:t>"</w:t>
      </w:r>
      <w:r w:rsidRPr="00927B6E">
        <w:rPr>
          <w:sz w:val="24"/>
          <w:szCs w:val="24"/>
        </w:rPr>
        <w:t xml:space="preserve">. Ero </w:t>
      </w:r>
      <w:r w:rsidR="0025736B">
        <w:rPr>
          <w:sz w:val="24"/>
          <w:szCs w:val="24"/>
        </w:rPr>
        <w:t>all’interno del vecchio carcere</w:t>
      </w:r>
      <w:r w:rsidRPr="00927B6E">
        <w:rPr>
          <w:sz w:val="24"/>
          <w:szCs w:val="24"/>
        </w:rPr>
        <w:t xml:space="preserve"> dove gli operai del Petrolchimico si erano </w:t>
      </w:r>
      <w:proofErr w:type="spellStart"/>
      <w:r w:rsidRPr="00927B6E">
        <w:rPr>
          <w:sz w:val="24"/>
          <w:szCs w:val="24"/>
        </w:rPr>
        <w:t>autoreclusi</w:t>
      </w:r>
      <w:proofErr w:type="spellEnd"/>
      <w:r w:rsidRPr="00927B6E">
        <w:rPr>
          <w:sz w:val="24"/>
          <w:szCs w:val="24"/>
        </w:rPr>
        <w:t xml:space="preserve"> per protes</w:t>
      </w:r>
      <w:r w:rsidR="0025736B">
        <w:rPr>
          <w:sz w:val="24"/>
          <w:szCs w:val="24"/>
        </w:rPr>
        <w:t>ta. Un pomeriggio uno di loro mi</w:t>
      </w:r>
      <w:r w:rsidRPr="00927B6E">
        <w:rPr>
          <w:sz w:val="24"/>
          <w:szCs w:val="24"/>
        </w:rPr>
        <w:t xml:space="preserve"> portò a vedere una casa rossa sul mare e mi disse che lì Falcone e Borsellino nel 1985 avevano scritto parte dell’ordinanza del maxi processo. Dopo qualche giorno cercando altre notizie lessi un articolo di Capon</w:t>
      </w:r>
      <w:r w:rsidR="0025736B">
        <w:rPr>
          <w:sz w:val="24"/>
          <w:szCs w:val="24"/>
        </w:rPr>
        <w:t>n</w:t>
      </w:r>
      <w:r w:rsidRPr="00927B6E">
        <w:rPr>
          <w:sz w:val="24"/>
          <w:szCs w:val="24"/>
        </w:rPr>
        <w:t xml:space="preserve">etto che ribaltava completamente quella versione: </w:t>
      </w:r>
      <w:r w:rsidR="0025736B">
        <w:rPr>
          <w:sz w:val="24"/>
          <w:szCs w:val="24"/>
        </w:rPr>
        <w:t xml:space="preserve"> </w:t>
      </w:r>
      <w:r w:rsidRPr="00927B6E">
        <w:rPr>
          <w:sz w:val="24"/>
          <w:szCs w:val="24"/>
        </w:rPr>
        <w:t>il vero motivo di que</w:t>
      </w:r>
      <w:r w:rsidR="0025736B">
        <w:rPr>
          <w:sz w:val="24"/>
          <w:szCs w:val="24"/>
        </w:rPr>
        <w:t>lla strana e improvvisa vacanza</w:t>
      </w:r>
      <w:r w:rsidRPr="00927B6E">
        <w:rPr>
          <w:sz w:val="24"/>
          <w:szCs w:val="24"/>
        </w:rPr>
        <w:t xml:space="preserve"> era una soffiata arrivata da alcuni detenuti dell’</w:t>
      </w:r>
      <w:proofErr w:type="spellStart"/>
      <w:r w:rsidRPr="00927B6E">
        <w:rPr>
          <w:sz w:val="24"/>
          <w:szCs w:val="24"/>
        </w:rPr>
        <w:t>Ucciardone</w:t>
      </w:r>
      <w:proofErr w:type="spellEnd"/>
      <w:r w:rsidRPr="00927B6E">
        <w:rPr>
          <w:sz w:val="24"/>
          <w:szCs w:val="24"/>
        </w:rPr>
        <w:t xml:space="preserve"> </w:t>
      </w:r>
      <w:r w:rsidR="0025736B">
        <w:rPr>
          <w:sz w:val="24"/>
          <w:szCs w:val="24"/>
        </w:rPr>
        <w:t>sulla preparazione di</w:t>
      </w:r>
      <w:r w:rsidRPr="00927B6E">
        <w:rPr>
          <w:sz w:val="24"/>
          <w:szCs w:val="24"/>
        </w:rPr>
        <w:t xml:space="preserve"> un attentato ai due giudici e alle loro famiglie. Beppe Montana e Ninni </w:t>
      </w:r>
      <w:proofErr w:type="spellStart"/>
      <w:r w:rsidRPr="00927B6E">
        <w:rPr>
          <w:sz w:val="24"/>
          <w:szCs w:val="24"/>
        </w:rPr>
        <w:t>Cassarà</w:t>
      </w:r>
      <w:proofErr w:type="spellEnd"/>
      <w:r w:rsidRPr="00927B6E">
        <w:rPr>
          <w:sz w:val="24"/>
          <w:szCs w:val="24"/>
        </w:rPr>
        <w:t xml:space="preserve"> erano stati appena uccisi. Nel giro di poche ore Caponnetto diede ordine ai servizi di portare Falcone e Borsellino in un luogo sicuro. E il più sicuro di tutti sembrò l’isola dell’Asinara, dove all’epoca c’era il supercarcere di massima sicurezza. Sempre Capo</w:t>
      </w:r>
      <w:r w:rsidR="0025736B">
        <w:rPr>
          <w:sz w:val="24"/>
          <w:szCs w:val="24"/>
        </w:rPr>
        <w:t>n</w:t>
      </w:r>
      <w:r w:rsidRPr="00927B6E">
        <w:rPr>
          <w:sz w:val="24"/>
          <w:szCs w:val="24"/>
        </w:rPr>
        <w:t xml:space="preserve">netto raccontava che i due giudici non avevano con loro le carte del processo, e che quindi per molti giorni non poterono lavorare.  </w:t>
      </w:r>
    </w:p>
    <w:p w:rsidR="00927B6E" w:rsidRPr="00927B6E" w:rsidRDefault="00927B6E" w:rsidP="005743EB">
      <w:pPr>
        <w:jc w:val="both"/>
        <w:rPr>
          <w:sz w:val="24"/>
          <w:szCs w:val="24"/>
        </w:rPr>
      </w:pPr>
      <w:r w:rsidRPr="00927B6E">
        <w:rPr>
          <w:sz w:val="24"/>
          <w:szCs w:val="24"/>
        </w:rPr>
        <w:t xml:space="preserve">E’ stato questo dettaglio a farmi venire l’idea del film.  Immaginare Falcone e Borsellino a tre mesi dall’inizio di uno dei più grandi processi del secolo, con l’ordinanza da finire, costretti a non lavorare. Costretti a quell’esilio. </w:t>
      </w:r>
    </w:p>
    <w:p w:rsidR="00927B6E" w:rsidRPr="00927B6E" w:rsidRDefault="00927B6E" w:rsidP="005743EB">
      <w:pPr>
        <w:jc w:val="both"/>
        <w:rPr>
          <w:sz w:val="24"/>
          <w:szCs w:val="24"/>
        </w:rPr>
      </w:pPr>
      <w:r w:rsidRPr="00927B6E">
        <w:rPr>
          <w:sz w:val="24"/>
          <w:szCs w:val="24"/>
        </w:rPr>
        <w:t xml:space="preserve">Come avevano reagito? Fuori dal turbinio delle scorte, delle sirene, lontano da Palermo, dove vivevano ormai blindati da anni, loro e le loro famiglie, in quel luogo così </w:t>
      </w:r>
      <w:proofErr w:type="spellStart"/>
      <w:r w:rsidRPr="00927B6E">
        <w:rPr>
          <w:sz w:val="24"/>
          <w:szCs w:val="24"/>
        </w:rPr>
        <w:t>diverso…cosa</w:t>
      </w:r>
      <w:proofErr w:type="spellEnd"/>
      <w:r w:rsidRPr="00927B6E">
        <w:rPr>
          <w:sz w:val="24"/>
          <w:szCs w:val="24"/>
        </w:rPr>
        <w:t xml:space="preserve"> provavano?  Quali le loro fantasie? Le angosce? Le emozioni? </w:t>
      </w:r>
    </w:p>
    <w:p w:rsidR="00927B6E" w:rsidRPr="00927B6E" w:rsidRDefault="00927B6E" w:rsidP="005743EB">
      <w:pPr>
        <w:jc w:val="both"/>
        <w:rPr>
          <w:sz w:val="24"/>
          <w:szCs w:val="24"/>
        </w:rPr>
      </w:pPr>
      <w:r w:rsidRPr="00927B6E">
        <w:rPr>
          <w:sz w:val="24"/>
          <w:szCs w:val="24"/>
        </w:rPr>
        <w:lastRenderedPageBreak/>
        <w:t xml:space="preserve">Lì lo sguardo poteva spaziare verso </w:t>
      </w:r>
      <w:r w:rsidR="0025736B">
        <w:rPr>
          <w:sz w:val="24"/>
          <w:szCs w:val="24"/>
        </w:rPr>
        <w:t xml:space="preserve">il mare, verso l’orizzonte, ma </w:t>
      </w:r>
      <w:r w:rsidRPr="00927B6E">
        <w:rPr>
          <w:sz w:val="24"/>
          <w:szCs w:val="24"/>
        </w:rPr>
        <w:t xml:space="preserve">poteva anche posarsi su se stessi, sulle mogli, sui figli. C’era il tempo per indagare sui loro affetti.  Questo racconta e inventa il film: la loro intimità, Paolo e Giovanni che raccolgono i ricci e intanto parlano della morte, Paolo che recita la Divina Commedia, le liti, i conflitti, le freddure di Giovanni, Manfredi che scappa, le cene sul mare, le paure, e le notti svegli in attesa di notizie. </w:t>
      </w:r>
    </w:p>
    <w:p w:rsidR="00927B6E" w:rsidRPr="00927B6E" w:rsidRDefault="00882545" w:rsidP="005743EB">
      <w:pPr>
        <w:jc w:val="both"/>
        <w:rPr>
          <w:sz w:val="24"/>
          <w:szCs w:val="24"/>
        </w:rPr>
      </w:pPr>
      <w:r>
        <w:rPr>
          <w:sz w:val="24"/>
          <w:szCs w:val="24"/>
        </w:rPr>
        <w:t>Falcone e Borsellino</w:t>
      </w:r>
      <w:r w:rsidR="00927B6E" w:rsidRPr="00927B6E">
        <w:rPr>
          <w:sz w:val="24"/>
          <w:szCs w:val="24"/>
        </w:rPr>
        <w:t xml:space="preserve"> facevano lo stesso lavoro, con la stessa incredibile passione etica, erano legati da mille cose, ma non avevano mai passato una vacanza insieme. </w:t>
      </w:r>
    </w:p>
    <w:p w:rsidR="00927B6E" w:rsidRPr="00927B6E" w:rsidRDefault="00927B6E" w:rsidP="005743EB">
      <w:pPr>
        <w:jc w:val="both"/>
        <w:rPr>
          <w:sz w:val="24"/>
          <w:szCs w:val="24"/>
        </w:rPr>
      </w:pPr>
      <w:r w:rsidRPr="00927B6E">
        <w:rPr>
          <w:sz w:val="24"/>
          <w:szCs w:val="24"/>
        </w:rPr>
        <w:t xml:space="preserve">Ogni volta che guardavo le loro fotografie, quelle che tutti conosciamo, la cosa che mi colpiva era la loro complicità, il loro modo di guardarsi ridacchiando, la loro ironia, spesso dimenticata, e che invece era una parte così importante della loro vita. Ecco ho provato a portare queste cose nel film. Entrare in quella intimità. </w:t>
      </w:r>
    </w:p>
    <w:p w:rsidR="00927B6E" w:rsidRPr="00927B6E" w:rsidRDefault="00927B6E" w:rsidP="005743EB">
      <w:pPr>
        <w:jc w:val="both"/>
        <w:rPr>
          <w:sz w:val="24"/>
          <w:szCs w:val="24"/>
        </w:rPr>
      </w:pPr>
      <w:r w:rsidRPr="00927B6E">
        <w:rPr>
          <w:sz w:val="24"/>
          <w:szCs w:val="24"/>
        </w:rPr>
        <w:t>E nello stesso tempo entrare in quel luogo, l’isola dell’Asinara, misteriosa, arcaica.</w:t>
      </w:r>
    </w:p>
    <w:p w:rsidR="00927B6E" w:rsidRPr="00927B6E" w:rsidRDefault="00927B6E" w:rsidP="005743EB">
      <w:pPr>
        <w:jc w:val="both"/>
        <w:rPr>
          <w:sz w:val="24"/>
          <w:szCs w:val="24"/>
        </w:rPr>
      </w:pPr>
      <w:r w:rsidRPr="00927B6E">
        <w:rPr>
          <w:sz w:val="24"/>
          <w:szCs w:val="24"/>
        </w:rPr>
        <w:t xml:space="preserve">Ho conosciuto Manfredi Borsellino, abbiamo cominciato a parlare, sempre di più, con sempre più </w:t>
      </w:r>
      <w:proofErr w:type="spellStart"/>
      <w:r w:rsidRPr="00927B6E">
        <w:rPr>
          <w:sz w:val="24"/>
          <w:szCs w:val="24"/>
        </w:rPr>
        <w:t>familiarità…</w:t>
      </w:r>
      <w:proofErr w:type="spellEnd"/>
      <w:r w:rsidRPr="00927B6E">
        <w:rPr>
          <w:sz w:val="24"/>
          <w:szCs w:val="24"/>
        </w:rPr>
        <w:t xml:space="preserve"> poi Agnese Borsellino, ed è stato un incontro fondamentale, importante, e dai suoi racconti ho capito tante cose, e poi gli amici, le persone che avevano lavorato con loro, i giornalisti che per anni li hanno </w:t>
      </w:r>
      <w:proofErr w:type="spellStart"/>
      <w:r w:rsidRPr="00927B6E">
        <w:rPr>
          <w:sz w:val="24"/>
          <w:szCs w:val="24"/>
        </w:rPr>
        <w:t>seguiti…</w:t>
      </w:r>
      <w:proofErr w:type="spellEnd"/>
      <w:r w:rsidRPr="00927B6E">
        <w:rPr>
          <w:sz w:val="24"/>
          <w:szCs w:val="24"/>
        </w:rPr>
        <w:t xml:space="preserve"> ho conosciuto Lucia e Fiammetta Borsellino, il direttore del carcere che li aveva accolti e protetti, perché come sempre diceva Agnese Borsellino, allora lo Stato era con loro e li aveva salvati. </w:t>
      </w:r>
    </w:p>
    <w:p w:rsidR="00927B6E" w:rsidRPr="00927B6E" w:rsidRDefault="00927B6E" w:rsidP="005743EB">
      <w:pPr>
        <w:jc w:val="both"/>
        <w:rPr>
          <w:sz w:val="24"/>
          <w:szCs w:val="24"/>
        </w:rPr>
      </w:pPr>
      <w:r w:rsidRPr="00927B6E">
        <w:rPr>
          <w:sz w:val="24"/>
          <w:szCs w:val="24"/>
        </w:rPr>
        <w:t xml:space="preserve">Così, unendo frammenti veri e inventando una quotidianità sconosciuta, è nata la sceneggiatura, e inventare i dialoghi è stata forse la cosa più </w:t>
      </w:r>
      <w:proofErr w:type="spellStart"/>
      <w:r w:rsidRPr="00927B6E">
        <w:rPr>
          <w:sz w:val="24"/>
          <w:szCs w:val="24"/>
        </w:rPr>
        <w:t>difficile…</w:t>
      </w:r>
      <w:proofErr w:type="spellEnd"/>
      <w:r w:rsidRPr="00927B6E">
        <w:rPr>
          <w:sz w:val="24"/>
          <w:szCs w:val="24"/>
        </w:rPr>
        <w:t xml:space="preserve"> poi sono arrivate le riprese. </w:t>
      </w:r>
    </w:p>
    <w:p w:rsidR="00927B6E" w:rsidRPr="00927B6E" w:rsidRDefault="00927B6E" w:rsidP="005743EB">
      <w:pPr>
        <w:jc w:val="both"/>
        <w:rPr>
          <w:sz w:val="24"/>
          <w:szCs w:val="24"/>
        </w:rPr>
      </w:pPr>
      <w:r w:rsidRPr="00927B6E">
        <w:rPr>
          <w:sz w:val="24"/>
          <w:szCs w:val="24"/>
        </w:rPr>
        <w:t xml:space="preserve">Quando siamo arrivati, quando siamo entrati in quella foresteria, la stessa in cui loro avevano abitato, siamo stati travolti dal </w:t>
      </w:r>
      <w:proofErr w:type="spellStart"/>
      <w:r w:rsidRPr="00927B6E">
        <w:rPr>
          <w:sz w:val="24"/>
          <w:szCs w:val="24"/>
        </w:rPr>
        <w:t>lavoro…</w:t>
      </w:r>
      <w:proofErr w:type="spellEnd"/>
      <w:r w:rsidRPr="00927B6E">
        <w:rPr>
          <w:sz w:val="24"/>
          <w:szCs w:val="24"/>
        </w:rPr>
        <w:t xml:space="preserve"> ma ogni tanto come una folata di vento, arrivava una forte emozione, credo che abbia attraversato tutti quanti.  Guardavo gli attori e pensavo a Falcone e Borsellino, che da quelle stesse finestre avevano guardato quello stesso mare. Il mare che tutti e due amavano tanto. </w:t>
      </w:r>
    </w:p>
    <w:p w:rsidR="00927B6E" w:rsidRPr="00927B6E" w:rsidRDefault="00927B6E" w:rsidP="005743EB">
      <w:pPr>
        <w:jc w:val="both"/>
        <w:rPr>
          <w:sz w:val="24"/>
          <w:szCs w:val="24"/>
        </w:rPr>
      </w:pPr>
      <w:r w:rsidRPr="00927B6E">
        <w:rPr>
          <w:sz w:val="24"/>
          <w:szCs w:val="24"/>
        </w:rPr>
        <w:t xml:space="preserve">Ed è stato per me quasi immediato capire che volevo fare un film semplice, quasi geometrico. Riprendere tutto in modo molto naturale. </w:t>
      </w:r>
    </w:p>
    <w:p w:rsidR="00927B6E" w:rsidRPr="00927B6E" w:rsidRDefault="00927B6E" w:rsidP="005743EB">
      <w:pPr>
        <w:jc w:val="both"/>
        <w:rPr>
          <w:sz w:val="24"/>
          <w:szCs w:val="24"/>
        </w:rPr>
      </w:pPr>
      <w:r w:rsidRPr="00927B6E">
        <w:rPr>
          <w:sz w:val="24"/>
          <w:szCs w:val="24"/>
        </w:rPr>
        <w:t>E mentre giravo ho sempre avvertito in tutti un senso di responsabilità, un grande affetto, e un sentimento di gr</w:t>
      </w:r>
      <w:r>
        <w:rPr>
          <w:sz w:val="24"/>
          <w:szCs w:val="24"/>
        </w:rPr>
        <w:t xml:space="preserve">ande mancanza. </w:t>
      </w:r>
    </w:p>
    <w:p w:rsidR="00927B6E" w:rsidRPr="00927B6E" w:rsidRDefault="00927B6E" w:rsidP="005743EB">
      <w:pPr>
        <w:jc w:val="both"/>
        <w:rPr>
          <w:sz w:val="24"/>
          <w:szCs w:val="24"/>
        </w:rPr>
      </w:pPr>
      <w:r w:rsidRPr="00927B6E">
        <w:rPr>
          <w:sz w:val="24"/>
          <w:szCs w:val="24"/>
        </w:rPr>
        <w:t>Affetto e ironia che credo si riassumano in una battuta del film, quando Falcone, al barista che gli chiede se lui sia il giudice Bo</w:t>
      </w:r>
      <w:r w:rsidR="00882545">
        <w:rPr>
          <w:sz w:val="24"/>
          <w:szCs w:val="24"/>
        </w:rPr>
        <w:t>rsellino, risponde sorridendo “</w:t>
      </w:r>
      <w:r w:rsidRPr="00927B6E">
        <w:rPr>
          <w:sz w:val="24"/>
          <w:szCs w:val="24"/>
        </w:rPr>
        <w:t>Non completamente”.</w:t>
      </w:r>
    </w:p>
    <w:p w:rsidR="00927B6E" w:rsidRPr="00927B6E" w:rsidRDefault="00927B6E" w:rsidP="00927B6E">
      <w:pPr>
        <w:jc w:val="right"/>
        <w:rPr>
          <w:i/>
          <w:sz w:val="24"/>
          <w:szCs w:val="24"/>
        </w:rPr>
      </w:pPr>
    </w:p>
    <w:p w:rsidR="00B825D8" w:rsidRDefault="00927B6E" w:rsidP="00A1612C">
      <w:pPr>
        <w:jc w:val="right"/>
        <w:rPr>
          <w:i/>
          <w:sz w:val="24"/>
          <w:szCs w:val="24"/>
        </w:rPr>
      </w:pPr>
      <w:r w:rsidRPr="00927B6E">
        <w:rPr>
          <w:i/>
          <w:sz w:val="24"/>
          <w:szCs w:val="24"/>
        </w:rPr>
        <w:t xml:space="preserve">Fiorella </w:t>
      </w:r>
      <w:proofErr w:type="spellStart"/>
      <w:r w:rsidRPr="00927B6E">
        <w:rPr>
          <w:i/>
          <w:sz w:val="24"/>
          <w:szCs w:val="24"/>
        </w:rPr>
        <w:t>Infascelli</w:t>
      </w:r>
      <w:proofErr w:type="spellEnd"/>
    </w:p>
    <w:p w:rsidR="00A1612C" w:rsidRDefault="00A1612C" w:rsidP="00A1612C">
      <w:pPr>
        <w:jc w:val="right"/>
        <w:rPr>
          <w:i/>
          <w:sz w:val="24"/>
          <w:szCs w:val="24"/>
        </w:rPr>
      </w:pPr>
    </w:p>
    <w:p w:rsidR="00A1612C" w:rsidRPr="00A1612C" w:rsidRDefault="00A1612C" w:rsidP="00A1612C">
      <w:pPr>
        <w:jc w:val="right"/>
        <w:rPr>
          <w:i/>
          <w:sz w:val="24"/>
          <w:szCs w:val="24"/>
        </w:rPr>
      </w:pPr>
    </w:p>
    <w:p w:rsidR="00C63EBE" w:rsidRPr="00C63EBE" w:rsidRDefault="00C63EBE" w:rsidP="00C63EBE">
      <w:pPr>
        <w:rPr>
          <w:b/>
          <w:sz w:val="36"/>
          <w:szCs w:val="36"/>
        </w:rPr>
      </w:pPr>
      <w:r w:rsidRPr="00C63EBE">
        <w:rPr>
          <w:b/>
          <w:sz w:val="36"/>
          <w:szCs w:val="36"/>
        </w:rPr>
        <w:lastRenderedPageBreak/>
        <w:t>GIUSEPPE FIORELLO</w:t>
      </w:r>
    </w:p>
    <w:p w:rsidR="00A530E8" w:rsidRDefault="00A530E8" w:rsidP="00C63EBE">
      <w:pPr>
        <w:spacing w:after="0"/>
        <w:jc w:val="both"/>
        <w:rPr>
          <w:rFonts w:ascii="Calibri" w:eastAsia="Calibri" w:hAnsi="Calibri" w:cs="Times New Roman"/>
          <w:sz w:val="24"/>
          <w:szCs w:val="24"/>
        </w:rPr>
      </w:pPr>
    </w:p>
    <w:p w:rsidR="00A530E8" w:rsidRPr="00A530E8" w:rsidRDefault="00A530E8" w:rsidP="005743EB">
      <w:pPr>
        <w:widowControl w:val="0"/>
        <w:autoSpaceDE w:val="0"/>
        <w:autoSpaceDN w:val="0"/>
        <w:adjustRightInd w:val="0"/>
        <w:jc w:val="both"/>
        <w:rPr>
          <w:rFonts w:eastAsia="Times New Roman"/>
          <w:sz w:val="24"/>
          <w:szCs w:val="24"/>
        </w:rPr>
      </w:pPr>
      <w:r w:rsidRPr="00A530E8">
        <w:rPr>
          <w:rFonts w:eastAsia="Times New Roman"/>
          <w:sz w:val="24"/>
          <w:szCs w:val="24"/>
        </w:rPr>
        <w:t>Nasce a Catania il 12 marzo 1969, dopo gli studi da inizio alla sua carriera lavorando e formandosi artisticamente nei villaggi turistici in veste prima di tecnico luci e suono, poi come animatore mini club ed infine diventa responsabile del settore intrattenimento e spettacoli, scrive e interpreta i cabaret dando così una svolta alla sua carriera.</w:t>
      </w:r>
    </w:p>
    <w:p w:rsidR="00A530E8" w:rsidRPr="00A530E8" w:rsidRDefault="00A530E8" w:rsidP="005743EB">
      <w:pPr>
        <w:widowControl w:val="0"/>
        <w:autoSpaceDE w:val="0"/>
        <w:autoSpaceDN w:val="0"/>
        <w:adjustRightInd w:val="0"/>
        <w:jc w:val="both"/>
        <w:rPr>
          <w:rFonts w:eastAsia="Times New Roman"/>
          <w:sz w:val="24"/>
          <w:szCs w:val="24"/>
        </w:rPr>
      </w:pPr>
      <w:r w:rsidRPr="00A530E8">
        <w:rPr>
          <w:rFonts w:eastAsia="Times New Roman"/>
          <w:sz w:val="24"/>
          <w:szCs w:val="24"/>
        </w:rPr>
        <w:t xml:space="preserve">Da lì intorno al 1994 viene chiamato a far parte del gruppo di  Radio Deejay, sarà il primo a dare voce a Radio Capital network del gruppo di Claudio Cecchetto, poi lavorando al fianco di Marco Baldini, Luca </w:t>
      </w:r>
      <w:proofErr w:type="spellStart"/>
      <w:r w:rsidRPr="00A530E8">
        <w:rPr>
          <w:rFonts w:eastAsia="Times New Roman"/>
          <w:sz w:val="24"/>
          <w:szCs w:val="24"/>
        </w:rPr>
        <w:t>Laurenti</w:t>
      </w:r>
      <w:proofErr w:type="spellEnd"/>
      <w:r w:rsidRPr="00A530E8">
        <w:rPr>
          <w:rFonts w:eastAsia="Times New Roman"/>
          <w:sz w:val="24"/>
          <w:szCs w:val="24"/>
        </w:rPr>
        <w:t xml:space="preserve"> e Amadeus, in un programma radiofonico dal titolo Baldini Ama </w:t>
      </w:r>
      <w:proofErr w:type="spellStart"/>
      <w:r w:rsidRPr="00A530E8">
        <w:rPr>
          <w:rFonts w:eastAsia="Times New Roman"/>
          <w:sz w:val="24"/>
          <w:szCs w:val="24"/>
        </w:rPr>
        <w:t>Laurenti</w:t>
      </w:r>
      <w:proofErr w:type="spellEnd"/>
      <w:r w:rsidRPr="00A530E8">
        <w:rPr>
          <w:rFonts w:eastAsia="Times New Roman"/>
          <w:sz w:val="24"/>
          <w:szCs w:val="24"/>
        </w:rPr>
        <w:t>, li si diverte a dar voce a personaggi di pura invenzione o di ispirazione politica e non solo.</w:t>
      </w:r>
    </w:p>
    <w:p w:rsidR="00A530E8" w:rsidRPr="00A530E8" w:rsidRDefault="00A530E8" w:rsidP="005743EB">
      <w:pPr>
        <w:widowControl w:val="0"/>
        <w:autoSpaceDE w:val="0"/>
        <w:autoSpaceDN w:val="0"/>
        <w:adjustRightInd w:val="0"/>
        <w:jc w:val="both"/>
        <w:rPr>
          <w:rFonts w:eastAsia="Times New Roman"/>
          <w:sz w:val="24"/>
          <w:szCs w:val="24"/>
        </w:rPr>
      </w:pPr>
      <w:r w:rsidRPr="00A530E8">
        <w:rPr>
          <w:rFonts w:eastAsia="Times New Roman"/>
          <w:sz w:val="24"/>
          <w:szCs w:val="24"/>
        </w:rPr>
        <w:t xml:space="preserve">Nel 1997, l'incontro con lo scrittore Niccolò Ammanniti, lo porta a debuttare come attore al cinema con il film L'ultimo capodanno per la regia di Marco Risi, nello stesso anno, Carlo Verdone lo nota e gli propone di duettare nel film per il cinema, "C'era un cinese in coma", nello stesso anno, arriva il terzo film per il cinema, I </w:t>
      </w:r>
      <w:proofErr w:type="spellStart"/>
      <w:r w:rsidRPr="00A530E8">
        <w:rPr>
          <w:rFonts w:eastAsia="Times New Roman"/>
          <w:sz w:val="24"/>
          <w:szCs w:val="24"/>
        </w:rPr>
        <w:t>Fetentoni</w:t>
      </w:r>
      <w:proofErr w:type="spellEnd"/>
      <w:r w:rsidRPr="00A530E8">
        <w:rPr>
          <w:rFonts w:eastAsia="Times New Roman"/>
          <w:sz w:val="24"/>
          <w:szCs w:val="24"/>
        </w:rPr>
        <w:t xml:space="preserve">, per la regia di Alessandro Di </w:t>
      </w:r>
      <w:proofErr w:type="spellStart"/>
      <w:r w:rsidRPr="00A530E8">
        <w:rPr>
          <w:rFonts w:eastAsia="Times New Roman"/>
          <w:sz w:val="24"/>
          <w:szCs w:val="24"/>
        </w:rPr>
        <w:t>Robilant</w:t>
      </w:r>
      <w:proofErr w:type="spellEnd"/>
      <w:r w:rsidRPr="00A530E8">
        <w:rPr>
          <w:rFonts w:eastAsia="Times New Roman"/>
          <w:sz w:val="24"/>
          <w:szCs w:val="24"/>
        </w:rPr>
        <w:t>.</w:t>
      </w:r>
    </w:p>
    <w:p w:rsidR="00A530E8" w:rsidRPr="00A530E8" w:rsidRDefault="00A530E8" w:rsidP="005743EB">
      <w:pPr>
        <w:widowControl w:val="0"/>
        <w:autoSpaceDE w:val="0"/>
        <w:autoSpaceDN w:val="0"/>
        <w:adjustRightInd w:val="0"/>
        <w:jc w:val="both"/>
        <w:rPr>
          <w:rFonts w:eastAsia="Times New Roman"/>
          <w:sz w:val="24"/>
          <w:szCs w:val="24"/>
        </w:rPr>
      </w:pPr>
      <w:r w:rsidRPr="00A530E8">
        <w:rPr>
          <w:rFonts w:eastAsia="Times New Roman"/>
          <w:sz w:val="24"/>
          <w:szCs w:val="24"/>
        </w:rPr>
        <w:t xml:space="preserve">Successivamente dà inizio ad una lunga serie di fiction tv tutte targate Rai,tra cui: </w:t>
      </w:r>
      <w:r>
        <w:rPr>
          <w:rFonts w:eastAsia="Times New Roman"/>
          <w:sz w:val="24"/>
          <w:szCs w:val="24"/>
        </w:rPr>
        <w:t>"</w:t>
      </w:r>
      <w:r w:rsidRPr="00A530E8">
        <w:rPr>
          <w:rFonts w:eastAsia="Times New Roman"/>
          <w:sz w:val="24"/>
          <w:szCs w:val="24"/>
        </w:rPr>
        <w:t>Salvo D'Acquisto</w:t>
      </w:r>
      <w:r>
        <w:rPr>
          <w:rFonts w:eastAsia="Times New Roman"/>
          <w:sz w:val="24"/>
          <w:szCs w:val="24"/>
        </w:rPr>
        <w:t>"</w:t>
      </w:r>
      <w:r w:rsidRPr="00A530E8">
        <w:rPr>
          <w:rFonts w:eastAsia="Times New Roman"/>
          <w:sz w:val="24"/>
          <w:szCs w:val="24"/>
        </w:rPr>
        <w:t xml:space="preserve"> (regia di Alberto Sironi), </w:t>
      </w:r>
      <w:r>
        <w:rPr>
          <w:rFonts w:eastAsia="Times New Roman"/>
          <w:sz w:val="24"/>
          <w:szCs w:val="24"/>
        </w:rPr>
        <w:t>"</w:t>
      </w:r>
      <w:r w:rsidRPr="00A530E8">
        <w:rPr>
          <w:rFonts w:eastAsia="Times New Roman"/>
          <w:sz w:val="24"/>
          <w:szCs w:val="24"/>
        </w:rPr>
        <w:t>Brancaccio</w:t>
      </w:r>
      <w:r>
        <w:rPr>
          <w:rFonts w:eastAsia="Times New Roman"/>
          <w:sz w:val="24"/>
          <w:szCs w:val="24"/>
        </w:rPr>
        <w:t>"</w:t>
      </w:r>
      <w:r w:rsidRPr="00A530E8">
        <w:rPr>
          <w:rFonts w:eastAsia="Times New Roman"/>
          <w:sz w:val="24"/>
          <w:szCs w:val="24"/>
        </w:rPr>
        <w:t xml:space="preserve"> (regia di Gianfranco Albano), </w:t>
      </w:r>
      <w:r>
        <w:rPr>
          <w:rFonts w:eastAsia="Times New Roman"/>
          <w:sz w:val="24"/>
          <w:szCs w:val="24"/>
        </w:rPr>
        <w:t>"</w:t>
      </w:r>
      <w:r w:rsidRPr="00A530E8">
        <w:rPr>
          <w:rFonts w:eastAsia="Times New Roman"/>
          <w:sz w:val="24"/>
          <w:szCs w:val="24"/>
        </w:rPr>
        <w:t>La Guerra è finita</w:t>
      </w:r>
      <w:r>
        <w:rPr>
          <w:rFonts w:eastAsia="Times New Roman"/>
          <w:sz w:val="24"/>
          <w:szCs w:val="24"/>
        </w:rPr>
        <w:t xml:space="preserve">"( regia di Lodovico </w:t>
      </w:r>
      <w:proofErr w:type="spellStart"/>
      <w:r>
        <w:rPr>
          <w:rFonts w:eastAsia="Times New Roman"/>
          <w:sz w:val="24"/>
          <w:szCs w:val="24"/>
        </w:rPr>
        <w:t>Gasparini</w:t>
      </w:r>
      <w:proofErr w:type="spellEnd"/>
      <w:r>
        <w:rPr>
          <w:rFonts w:eastAsia="Times New Roman"/>
          <w:sz w:val="24"/>
          <w:szCs w:val="24"/>
        </w:rPr>
        <w:t>), "</w:t>
      </w:r>
      <w:r w:rsidRPr="00A530E8">
        <w:rPr>
          <w:rFonts w:eastAsia="Times New Roman"/>
          <w:sz w:val="24"/>
          <w:szCs w:val="24"/>
        </w:rPr>
        <w:t>L'uomo sbagliato</w:t>
      </w:r>
      <w:r>
        <w:rPr>
          <w:rFonts w:eastAsia="Times New Roman"/>
          <w:sz w:val="24"/>
          <w:szCs w:val="24"/>
        </w:rPr>
        <w:t>"</w:t>
      </w:r>
      <w:r w:rsidRPr="00A530E8">
        <w:rPr>
          <w:rFonts w:eastAsia="Times New Roman"/>
          <w:sz w:val="24"/>
          <w:szCs w:val="24"/>
        </w:rPr>
        <w:t xml:space="preserve"> (regia di Stefano Reali),</w:t>
      </w:r>
      <w:r>
        <w:rPr>
          <w:rFonts w:eastAsia="Times New Roman"/>
          <w:sz w:val="24"/>
          <w:szCs w:val="24"/>
        </w:rPr>
        <w:t xml:space="preserve"> "</w:t>
      </w:r>
      <w:r w:rsidRPr="00A530E8">
        <w:rPr>
          <w:rFonts w:eastAsia="Times New Roman"/>
          <w:sz w:val="24"/>
          <w:szCs w:val="24"/>
        </w:rPr>
        <w:t>Il grande Torino</w:t>
      </w:r>
      <w:r>
        <w:rPr>
          <w:rFonts w:eastAsia="Times New Roman"/>
          <w:sz w:val="24"/>
          <w:szCs w:val="24"/>
        </w:rPr>
        <w:t>"</w:t>
      </w:r>
      <w:r w:rsidRPr="00A530E8">
        <w:rPr>
          <w:rFonts w:eastAsia="Times New Roman"/>
          <w:sz w:val="24"/>
          <w:szCs w:val="24"/>
        </w:rPr>
        <w:t xml:space="preserve"> (regia di Claudio </w:t>
      </w:r>
      <w:proofErr w:type="spellStart"/>
      <w:r w:rsidRPr="00A530E8">
        <w:rPr>
          <w:rFonts w:eastAsia="Times New Roman"/>
          <w:sz w:val="24"/>
          <w:szCs w:val="24"/>
        </w:rPr>
        <w:t>Bonivento</w:t>
      </w:r>
      <w:proofErr w:type="spellEnd"/>
      <w:r w:rsidRPr="00A530E8">
        <w:rPr>
          <w:rFonts w:eastAsia="Times New Roman"/>
          <w:sz w:val="24"/>
          <w:szCs w:val="24"/>
        </w:rPr>
        <w:t xml:space="preserve">), </w:t>
      </w:r>
      <w:r>
        <w:rPr>
          <w:rFonts w:eastAsia="Times New Roman"/>
          <w:sz w:val="24"/>
          <w:szCs w:val="24"/>
        </w:rPr>
        <w:t>"</w:t>
      </w:r>
      <w:r w:rsidRPr="00A530E8">
        <w:rPr>
          <w:rFonts w:eastAsia="Times New Roman"/>
          <w:sz w:val="24"/>
          <w:szCs w:val="24"/>
        </w:rPr>
        <w:t>Il cuore nel pozzo</w:t>
      </w:r>
      <w:r>
        <w:rPr>
          <w:rFonts w:eastAsia="Times New Roman"/>
          <w:sz w:val="24"/>
          <w:szCs w:val="24"/>
        </w:rPr>
        <w:t>"</w:t>
      </w:r>
      <w:r w:rsidRPr="00A530E8">
        <w:rPr>
          <w:rFonts w:eastAsia="Times New Roman"/>
          <w:sz w:val="24"/>
          <w:szCs w:val="24"/>
        </w:rPr>
        <w:t xml:space="preserve"> (diretta da Alberto </w:t>
      </w:r>
      <w:proofErr w:type="spellStart"/>
      <w:r w:rsidRPr="00A530E8">
        <w:rPr>
          <w:rFonts w:eastAsia="Times New Roman"/>
          <w:sz w:val="24"/>
          <w:szCs w:val="24"/>
        </w:rPr>
        <w:t>Negrin</w:t>
      </w:r>
      <w:proofErr w:type="spellEnd"/>
      <w:r w:rsidRPr="00A530E8">
        <w:rPr>
          <w:rFonts w:eastAsia="Times New Roman"/>
          <w:sz w:val="24"/>
          <w:szCs w:val="24"/>
        </w:rPr>
        <w:t>)</w:t>
      </w:r>
      <w:r>
        <w:rPr>
          <w:rFonts w:eastAsia="Times New Roman"/>
          <w:sz w:val="24"/>
          <w:szCs w:val="24"/>
        </w:rPr>
        <w:t>, "</w:t>
      </w:r>
      <w:r w:rsidRPr="00A530E8">
        <w:rPr>
          <w:rFonts w:eastAsia="Times New Roman"/>
          <w:sz w:val="24"/>
          <w:szCs w:val="24"/>
        </w:rPr>
        <w:t>Il bambino sull'acqua</w:t>
      </w:r>
      <w:r>
        <w:rPr>
          <w:rFonts w:eastAsia="Times New Roman"/>
          <w:sz w:val="24"/>
          <w:szCs w:val="24"/>
        </w:rPr>
        <w:t>"</w:t>
      </w:r>
      <w:r w:rsidRPr="00A530E8">
        <w:rPr>
          <w:rFonts w:eastAsia="Times New Roman"/>
          <w:sz w:val="24"/>
          <w:szCs w:val="24"/>
        </w:rPr>
        <w:t xml:space="preserve"> (diretta da Paolo Bianchini), </w:t>
      </w:r>
      <w:r>
        <w:rPr>
          <w:rFonts w:eastAsia="Times New Roman"/>
          <w:sz w:val="24"/>
          <w:szCs w:val="24"/>
        </w:rPr>
        <w:t>"</w:t>
      </w:r>
      <w:r w:rsidRPr="00A530E8">
        <w:rPr>
          <w:rFonts w:eastAsia="Times New Roman"/>
          <w:sz w:val="24"/>
          <w:szCs w:val="24"/>
        </w:rPr>
        <w:t xml:space="preserve">Joe </w:t>
      </w:r>
      <w:proofErr w:type="spellStart"/>
      <w:r w:rsidRPr="00A530E8">
        <w:rPr>
          <w:rFonts w:eastAsia="Times New Roman"/>
          <w:sz w:val="24"/>
          <w:szCs w:val="24"/>
        </w:rPr>
        <w:t>Petrosino</w:t>
      </w:r>
      <w:proofErr w:type="spellEnd"/>
      <w:r>
        <w:rPr>
          <w:rFonts w:eastAsia="Times New Roman"/>
          <w:sz w:val="24"/>
          <w:szCs w:val="24"/>
        </w:rPr>
        <w:t>"</w:t>
      </w:r>
      <w:r w:rsidRPr="00A530E8">
        <w:rPr>
          <w:rFonts w:eastAsia="Times New Roman"/>
          <w:sz w:val="24"/>
          <w:szCs w:val="24"/>
        </w:rPr>
        <w:t xml:space="preserve"> (per la regia di Alfredo </w:t>
      </w:r>
      <w:proofErr w:type="spellStart"/>
      <w:r w:rsidRPr="00A530E8">
        <w:rPr>
          <w:rFonts w:eastAsia="Times New Roman"/>
          <w:sz w:val="24"/>
          <w:szCs w:val="24"/>
        </w:rPr>
        <w:t>Peyretti</w:t>
      </w:r>
      <w:proofErr w:type="spellEnd"/>
      <w:r w:rsidRPr="00A530E8">
        <w:rPr>
          <w:rFonts w:eastAsia="Times New Roman"/>
          <w:sz w:val="24"/>
          <w:szCs w:val="24"/>
        </w:rPr>
        <w:t>).</w:t>
      </w:r>
    </w:p>
    <w:p w:rsidR="00A530E8" w:rsidRPr="00A530E8" w:rsidRDefault="00A530E8" w:rsidP="005743EB">
      <w:pPr>
        <w:widowControl w:val="0"/>
        <w:autoSpaceDE w:val="0"/>
        <w:autoSpaceDN w:val="0"/>
        <w:adjustRightInd w:val="0"/>
        <w:jc w:val="both"/>
        <w:rPr>
          <w:rFonts w:eastAsia="Times New Roman"/>
          <w:sz w:val="24"/>
          <w:szCs w:val="24"/>
        </w:rPr>
      </w:pPr>
      <w:r w:rsidRPr="00A530E8">
        <w:rPr>
          <w:rFonts w:eastAsia="Times New Roman"/>
          <w:sz w:val="24"/>
          <w:szCs w:val="24"/>
        </w:rPr>
        <w:t xml:space="preserve">A questo punto anche il teatro si affaccia nella vita professionale di Fiorello, ed ecco il debutto al fianco di Alessandro Gassman in </w:t>
      </w:r>
      <w:r>
        <w:rPr>
          <w:rFonts w:eastAsia="Times New Roman"/>
          <w:sz w:val="24"/>
          <w:szCs w:val="24"/>
        </w:rPr>
        <w:t>"</w:t>
      </w:r>
      <w:r w:rsidRPr="00A530E8">
        <w:rPr>
          <w:rFonts w:eastAsia="Times New Roman"/>
          <w:sz w:val="24"/>
          <w:szCs w:val="24"/>
        </w:rPr>
        <w:t>Delitto per Delitto</w:t>
      </w:r>
      <w:r>
        <w:rPr>
          <w:rFonts w:eastAsia="Times New Roman"/>
          <w:sz w:val="24"/>
          <w:szCs w:val="24"/>
        </w:rPr>
        <w:t>"</w:t>
      </w:r>
      <w:r w:rsidRPr="00A530E8">
        <w:rPr>
          <w:rFonts w:eastAsia="Times New Roman"/>
          <w:sz w:val="24"/>
          <w:szCs w:val="24"/>
        </w:rPr>
        <w:t xml:space="preserve"> regia di Alessandro Benvenuti.</w:t>
      </w:r>
    </w:p>
    <w:p w:rsidR="00A530E8" w:rsidRPr="00A530E8" w:rsidRDefault="00A530E8" w:rsidP="005743EB">
      <w:pPr>
        <w:widowControl w:val="0"/>
        <w:autoSpaceDE w:val="0"/>
        <w:autoSpaceDN w:val="0"/>
        <w:adjustRightInd w:val="0"/>
        <w:jc w:val="both"/>
        <w:rPr>
          <w:rFonts w:eastAsia="Times New Roman"/>
          <w:sz w:val="24"/>
          <w:szCs w:val="24"/>
        </w:rPr>
      </w:pPr>
      <w:r w:rsidRPr="00A530E8">
        <w:rPr>
          <w:rFonts w:eastAsia="Times New Roman"/>
          <w:sz w:val="24"/>
          <w:szCs w:val="24"/>
        </w:rPr>
        <w:t xml:space="preserve">Nel 2007 circa torna in tv, è protagonista di Giuseppe Moscati di Giacomo </w:t>
      </w:r>
      <w:proofErr w:type="spellStart"/>
      <w:r w:rsidRPr="00A530E8">
        <w:rPr>
          <w:rFonts w:eastAsia="Times New Roman"/>
          <w:sz w:val="24"/>
          <w:szCs w:val="24"/>
        </w:rPr>
        <w:t>Campiotti</w:t>
      </w:r>
      <w:proofErr w:type="spellEnd"/>
      <w:r w:rsidRPr="00A530E8">
        <w:rPr>
          <w:rFonts w:eastAsia="Times New Roman"/>
          <w:sz w:val="24"/>
          <w:szCs w:val="24"/>
        </w:rPr>
        <w:t xml:space="preserve">, miniserie sulla vita del Santo Giuseppe Moscati, a cui fanno seguito il film tv </w:t>
      </w:r>
      <w:r>
        <w:rPr>
          <w:rFonts w:eastAsia="Times New Roman"/>
          <w:sz w:val="24"/>
          <w:szCs w:val="24"/>
        </w:rPr>
        <w:t>"</w:t>
      </w:r>
      <w:r w:rsidRPr="00A530E8">
        <w:rPr>
          <w:rFonts w:eastAsia="Times New Roman"/>
          <w:sz w:val="24"/>
          <w:szCs w:val="24"/>
        </w:rPr>
        <w:t>La vita rubata</w:t>
      </w:r>
      <w:r>
        <w:rPr>
          <w:rFonts w:eastAsia="Times New Roman"/>
          <w:sz w:val="24"/>
          <w:szCs w:val="24"/>
        </w:rPr>
        <w:t>"</w:t>
      </w:r>
      <w:r w:rsidRPr="00A530E8">
        <w:rPr>
          <w:rFonts w:eastAsia="Times New Roman"/>
          <w:sz w:val="24"/>
          <w:szCs w:val="24"/>
        </w:rPr>
        <w:t xml:space="preserve"> di Graziano Diana, e la miniserie </w:t>
      </w:r>
      <w:r>
        <w:rPr>
          <w:rFonts w:eastAsia="Times New Roman"/>
          <w:sz w:val="24"/>
          <w:szCs w:val="24"/>
        </w:rPr>
        <w:t>"</w:t>
      </w:r>
      <w:r w:rsidRPr="00A530E8">
        <w:rPr>
          <w:rFonts w:eastAsia="Times New Roman"/>
          <w:sz w:val="24"/>
          <w:szCs w:val="24"/>
        </w:rPr>
        <w:t>Il bambino della domenica</w:t>
      </w:r>
      <w:r>
        <w:rPr>
          <w:rFonts w:eastAsia="Times New Roman"/>
          <w:sz w:val="24"/>
          <w:szCs w:val="24"/>
        </w:rPr>
        <w:t>"</w:t>
      </w:r>
      <w:r w:rsidRPr="00A530E8">
        <w:rPr>
          <w:rFonts w:eastAsia="Times New Roman"/>
          <w:sz w:val="24"/>
          <w:szCs w:val="24"/>
        </w:rPr>
        <w:t xml:space="preserve"> di Maurizio </w:t>
      </w:r>
      <w:proofErr w:type="spellStart"/>
      <w:r w:rsidRPr="00A530E8">
        <w:rPr>
          <w:rFonts w:eastAsia="Times New Roman"/>
          <w:sz w:val="24"/>
          <w:szCs w:val="24"/>
        </w:rPr>
        <w:t>Zaccaro</w:t>
      </w:r>
      <w:proofErr w:type="spellEnd"/>
      <w:r w:rsidRPr="00A530E8">
        <w:rPr>
          <w:rFonts w:eastAsia="Times New Roman"/>
          <w:sz w:val="24"/>
          <w:szCs w:val="24"/>
        </w:rPr>
        <w:t>, entrambi in onda nel 2008, quest'ultima nata da un'idea dello stesso Attore.</w:t>
      </w:r>
    </w:p>
    <w:p w:rsidR="00A530E8" w:rsidRPr="00A530E8" w:rsidRDefault="00A530E8" w:rsidP="005743EB">
      <w:pPr>
        <w:widowControl w:val="0"/>
        <w:autoSpaceDE w:val="0"/>
        <w:autoSpaceDN w:val="0"/>
        <w:adjustRightInd w:val="0"/>
        <w:jc w:val="both"/>
        <w:rPr>
          <w:rFonts w:eastAsia="Times New Roman"/>
          <w:sz w:val="24"/>
          <w:szCs w:val="24"/>
        </w:rPr>
      </w:pPr>
      <w:r w:rsidRPr="00A530E8">
        <w:rPr>
          <w:rFonts w:eastAsia="Times New Roman"/>
          <w:sz w:val="24"/>
          <w:szCs w:val="24"/>
        </w:rPr>
        <w:t>Nel 2010</w:t>
      </w:r>
      <w:r>
        <w:rPr>
          <w:rFonts w:eastAsia="Times New Roman"/>
          <w:sz w:val="24"/>
          <w:szCs w:val="24"/>
        </w:rPr>
        <w:t xml:space="preserve"> </w:t>
      </w:r>
      <w:r w:rsidRPr="00A530E8">
        <w:rPr>
          <w:rFonts w:eastAsia="Times New Roman"/>
          <w:sz w:val="24"/>
          <w:szCs w:val="24"/>
        </w:rPr>
        <w:t xml:space="preserve">è nuovamente su Rai Uno con varie fiction: </w:t>
      </w:r>
      <w:r>
        <w:rPr>
          <w:rFonts w:eastAsia="Times New Roman"/>
          <w:sz w:val="24"/>
          <w:szCs w:val="24"/>
        </w:rPr>
        <w:t>"</w:t>
      </w:r>
      <w:r w:rsidRPr="00A530E8">
        <w:rPr>
          <w:rFonts w:eastAsia="Times New Roman"/>
          <w:sz w:val="24"/>
          <w:szCs w:val="24"/>
        </w:rPr>
        <w:t>Lo scandalo della Banca Romana</w:t>
      </w:r>
      <w:r>
        <w:rPr>
          <w:rFonts w:eastAsia="Times New Roman"/>
          <w:sz w:val="24"/>
          <w:szCs w:val="24"/>
        </w:rPr>
        <w:t>"</w:t>
      </w:r>
      <w:r w:rsidRPr="00A530E8">
        <w:rPr>
          <w:rFonts w:eastAsia="Times New Roman"/>
          <w:sz w:val="24"/>
          <w:szCs w:val="24"/>
        </w:rPr>
        <w:t xml:space="preserve">, </w:t>
      </w:r>
      <w:r>
        <w:rPr>
          <w:rFonts w:eastAsia="Times New Roman"/>
          <w:sz w:val="24"/>
          <w:szCs w:val="24"/>
        </w:rPr>
        <w:t>"</w:t>
      </w:r>
      <w:r w:rsidRPr="00A530E8">
        <w:rPr>
          <w:rFonts w:eastAsia="Times New Roman"/>
          <w:sz w:val="24"/>
          <w:szCs w:val="24"/>
        </w:rPr>
        <w:t>Il sorteggio</w:t>
      </w:r>
      <w:r>
        <w:rPr>
          <w:rFonts w:eastAsia="Times New Roman"/>
          <w:sz w:val="24"/>
          <w:szCs w:val="24"/>
        </w:rPr>
        <w:t>"</w:t>
      </w:r>
      <w:r w:rsidRPr="00A530E8">
        <w:rPr>
          <w:rFonts w:eastAsia="Times New Roman"/>
          <w:sz w:val="24"/>
          <w:szCs w:val="24"/>
        </w:rPr>
        <w:t xml:space="preserve"> </w:t>
      </w:r>
      <w:r>
        <w:rPr>
          <w:rFonts w:eastAsia="Times New Roman"/>
          <w:sz w:val="24"/>
          <w:szCs w:val="24"/>
        </w:rPr>
        <w:t>(</w:t>
      </w:r>
      <w:r w:rsidRPr="00A530E8">
        <w:rPr>
          <w:rFonts w:eastAsia="Times New Roman"/>
          <w:sz w:val="24"/>
          <w:szCs w:val="24"/>
        </w:rPr>
        <w:t xml:space="preserve">film televisivo presentato in anteprima nazionale al Roma Fiction </w:t>
      </w:r>
      <w:proofErr w:type="spellStart"/>
      <w:r w:rsidRPr="00A530E8">
        <w:rPr>
          <w:rFonts w:eastAsia="Times New Roman"/>
          <w:sz w:val="24"/>
          <w:szCs w:val="24"/>
        </w:rPr>
        <w:t>Fest</w:t>
      </w:r>
      <w:proofErr w:type="spellEnd"/>
      <w:r w:rsidRPr="00A530E8">
        <w:rPr>
          <w:rFonts w:eastAsia="Times New Roman"/>
          <w:sz w:val="24"/>
          <w:szCs w:val="24"/>
        </w:rPr>
        <w:t xml:space="preserve"> di quell'anno</w:t>
      </w:r>
      <w:r>
        <w:rPr>
          <w:rFonts w:eastAsia="Times New Roman"/>
          <w:sz w:val="24"/>
          <w:szCs w:val="24"/>
        </w:rPr>
        <w:t>)</w:t>
      </w:r>
      <w:r w:rsidRPr="00A530E8">
        <w:rPr>
          <w:rFonts w:eastAsia="Times New Roman"/>
          <w:sz w:val="24"/>
          <w:szCs w:val="24"/>
        </w:rPr>
        <w:t xml:space="preserve"> e </w:t>
      </w:r>
      <w:r>
        <w:rPr>
          <w:rFonts w:eastAsia="Times New Roman"/>
          <w:sz w:val="24"/>
          <w:szCs w:val="24"/>
        </w:rPr>
        <w:t>"</w:t>
      </w:r>
      <w:r w:rsidRPr="00A530E8">
        <w:rPr>
          <w:rFonts w:eastAsia="Times New Roman"/>
          <w:sz w:val="24"/>
          <w:szCs w:val="24"/>
        </w:rPr>
        <w:t>La leggenda del bandito e del campione</w:t>
      </w:r>
      <w:r>
        <w:rPr>
          <w:rFonts w:eastAsia="Times New Roman"/>
          <w:sz w:val="24"/>
          <w:szCs w:val="24"/>
        </w:rPr>
        <w:t>"</w:t>
      </w:r>
      <w:r w:rsidRPr="00A530E8">
        <w:rPr>
          <w:rFonts w:eastAsia="Times New Roman"/>
          <w:sz w:val="24"/>
          <w:szCs w:val="24"/>
        </w:rPr>
        <w:t>, in cui interpreta il ruolo del band</w:t>
      </w:r>
      <w:r>
        <w:rPr>
          <w:rFonts w:eastAsia="Times New Roman"/>
          <w:sz w:val="24"/>
          <w:szCs w:val="24"/>
        </w:rPr>
        <w:t>ito di Sante Pollastri.</w:t>
      </w:r>
    </w:p>
    <w:p w:rsidR="00A530E8" w:rsidRPr="00A530E8" w:rsidRDefault="00A530E8" w:rsidP="005743EB">
      <w:pPr>
        <w:widowControl w:val="0"/>
        <w:autoSpaceDE w:val="0"/>
        <w:autoSpaceDN w:val="0"/>
        <w:adjustRightInd w:val="0"/>
        <w:jc w:val="both"/>
        <w:rPr>
          <w:rFonts w:eastAsia="Times New Roman"/>
          <w:sz w:val="24"/>
          <w:szCs w:val="24"/>
        </w:rPr>
      </w:pPr>
      <w:r w:rsidRPr="00A530E8">
        <w:rPr>
          <w:rFonts w:eastAsia="Times New Roman"/>
          <w:sz w:val="24"/>
          <w:szCs w:val="24"/>
        </w:rPr>
        <w:t xml:space="preserve">Oltre alla tv ma con meno frequenza, torna a presentarsi il cinema, importanti occasioni di collaborazione con grandi registi, tra questi ricordiamo, </w:t>
      </w:r>
      <w:r>
        <w:rPr>
          <w:rFonts w:eastAsia="Times New Roman"/>
          <w:sz w:val="24"/>
          <w:szCs w:val="24"/>
        </w:rPr>
        <w:t>"</w:t>
      </w:r>
      <w:r w:rsidRPr="00A530E8">
        <w:rPr>
          <w:rFonts w:eastAsia="Times New Roman"/>
          <w:sz w:val="24"/>
          <w:szCs w:val="24"/>
        </w:rPr>
        <w:t>Galantuomini</w:t>
      </w:r>
      <w:r>
        <w:rPr>
          <w:rFonts w:eastAsia="Times New Roman"/>
          <w:sz w:val="24"/>
          <w:szCs w:val="24"/>
        </w:rPr>
        <w:t>"</w:t>
      </w:r>
      <w:r w:rsidRPr="00A530E8">
        <w:rPr>
          <w:rFonts w:eastAsia="Times New Roman"/>
          <w:sz w:val="24"/>
          <w:szCs w:val="24"/>
        </w:rPr>
        <w:t xml:space="preserve"> per la regia di Edoardo </w:t>
      </w:r>
      <w:proofErr w:type="spellStart"/>
      <w:r w:rsidRPr="00A530E8">
        <w:rPr>
          <w:rFonts w:eastAsia="Times New Roman"/>
          <w:sz w:val="24"/>
          <w:szCs w:val="24"/>
        </w:rPr>
        <w:t>Winspeare</w:t>
      </w:r>
      <w:proofErr w:type="spellEnd"/>
      <w:r w:rsidRPr="00A530E8">
        <w:rPr>
          <w:rFonts w:eastAsia="Times New Roman"/>
          <w:sz w:val="24"/>
          <w:szCs w:val="24"/>
        </w:rPr>
        <w:t xml:space="preserve">, </w:t>
      </w:r>
      <w:r>
        <w:rPr>
          <w:rFonts w:eastAsia="Times New Roman"/>
          <w:sz w:val="24"/>
          <w:szCs w:val="24"/>
        </w:rPr>
        <w:t>"</w:t>
      </w:r>
      <w:proofErr w:type="spellStart"/>
      <w:r w:rsidRPr="00A530E8">
        <w:rPr>
          <w:rFonts w:eastAsia="Times New Roman"/>
          <w:sz w:val="24"/>
          <w:szCs w:val="24"/>
        </w:rPr>
        <w:t>Baarìa</w:t>
      </w:r>
      <w:proofErr w:type="spellEnd"/>
      <w:r>
        <w:rPr>
          <w:rFonts w:eastAsia="Times New Roman"/>
          <w:sz w:val="24"/>
          <w:szCs w:val="24"/>
        </w:rPr>
        <w:t>"</w:t>
      </w:r>
      <w:r w:rsidRPr="00A530E8">
        <w:rPr>
          <w:rFonts w:eastAsia="Times New Roman"/>
          <w:sz w:val="24"/>
          <w:szCs w:val="24"/>
        </w:rPr>
        <w:t xml:space="preserve"> regia di Giuseppe Tornatore e </w:t>
      </w:r>
      <w:r>
        <w:rPr>
          <w:rFonts w:eastAsia="Times New Roman"/>
          <w:sz w:val="24"/>
          <w:szCs w:val="24"/>
        </w:rPr>
        <w:t>"</w:t>
      </w:r>
      <w:r w:rsidRPr="00A530E8">
        <w:rPr>
          <w:rFonts w:eastAsia="Times New Roman"/>
          <w:sz w:val="24"/>
          <w:szCs w:val="24"/>
        </w:rPr>
        <w:t>Magnifica presenza</w:t>
      </w:r>
      <w:r>
        <w:rPr>
          <w:rFonts w:eastAsia="Times New Roman"/>
          <w:sz w:val="24"/>
          <w:szCs w:val="24"/>
        </w:rPr>
        <w:t>"</w:t>
      </w:r>
      <w:r w:rsidRPr="00A530E8">
        <w:rPr>
          <w:rFonts w:eastAsia="Times New Roman"/>
          <w:sz w:val="24"/>
          <w:szCs w:val="24"/>
        </w:rPr>
        <w:t xml:space="preserve"> di </w:t>
      </w:r>
      <w:proofErr w:type="spellStart"/>
      <w:r w:rsidRPr="00A530E8">
        <w:rPr>
          <w:rFonts w:eastAsia="Times New Roman"/>
          <w:sz w:val="24"/>
          <w:szCs w:val="24"/>
        </w:rPr>
        <w:t>Ferzan</w:t>
      </w:r>
      <w:proofErr w:type="spellEnd"/>
      <w:r w:rsidRPr="00A530E8">
        <w:rPr>
          <w:rFonts w:eastAsia="Times New Roman"/>
          <w:sz w:val="24"/>
          <w:szCs w:val="24"/>
        </w:rPr>
        <w:t xml:space="preserve"> </w:t>
      </w:r>
      <w:proofErr w:type="spellStart"/>
      <w:r w:rsidRPr="00A530E8">
        <w:rPr>
          <w:rFonts w:eastAsia="Times New Roman"/>
          <w:sz w:val="24"/>
          <w:szCs w:val="24"/>
        </w:rPr>
        <w:t>Ozpetek</w:t>
      </w:r>
      <w:proofErr w:type="spellEnd"/>
      <w:r w:rsidRPr="00A530E8">
        <w:rPr>
          <w:rFonts w:eastAsia="Times New Roman"/>
          <w:sz w:val="24"/>
          <w:szCs w:val="24"/>
        </w:rPr>
        <w:t>.</w:t>
      </w:r>
    </w:p>
    <w:p w:rsidR="00A530E8" w:rsidRPr="00A530E8" w:rsidRDefault="00A530E8" w:rsidP="005743EB">
      <w:pPr>
        <w:widowControl w:val="0"/>
        <w:autoSpaceDE w:val="0"/>
        <w:autoSpaceDN w:val="0"/>
        <w:adjustRightInd w:val="0"/>
        <w:jc w:val="both"/>
        <w:rPr>
          <w:rFonts w:eastAsia="Times New Roman"/>
          <w:sz w:val="24"/>
          <w:szCs w:val="24"/>
        </w:rPr>
      </w:pPr>
      <w:r w:rsidRPr="00A530E8">
        <w:rPr>
          <w:rFonts w:eastAsia="Times New Roman"/>
          <w:sz w:val="24"/>
          <w:szCs w:val="24"/>
        </w:rPr>
        <w:t xml:space="preserve">Ancora in televisione porta sullo schermo un tema scottante come quello dei padri separati, la miniserie si intitola </w:t>
      </w:r>
      <w:r>
        <w:rPr>
          <w:rFonts w:eastAsia="Times New Roman"/>
          <w:sz w:val="24"/>
          <w:szCs w:val="24"/>
        </w:rPr>
        <w:t>"</w:t>
      </w:r>
      <w:r w:rsidRPr="00A530E8">
        <w:rPr>
          <w:rFonts w:eastAsia="Times New Roman"/>
          <w:sz w:val="24"/>
          <w:szCs w:val="24"/>
        </w:rPr>
        <w:t>Sarò sempre tuo padre</w:t>
      </w:r>
      <w:r>
        <w:rPr>
          <w:rFonts w:eastAsia="Times New Roman"/>
          <w:sz w:val="24"/>
          <w:szCs w:val="24"/>
        </w:rPr>
        <w:t>"</w:t>
      </w:r>
      <w:r w:rsidRPr="00A530E8">
        <w:rPr>
          <w:rFonts w:eastAsia="Times New Roman"/>
          <w:sz w:val="24"/>
          <w:szCs w:val="24"/>
        </w:rPr>
        <w:t xml:space="preserve">, </w:t>
      </w:r>
      <w:r>
        <w:rPr>
          <w:rFonts w:eastAsia="Times New Roman"/>
          <w:sz w:val="24"/>
          <w:szCs w:val="24"/>
        </w:rPr>
        <w:t xml:space="preserve">che </w:t>
      </w:r>
      <w:r w:rsidRPr="00A530E8">
        <w:rPr>
          <w:rFonts w:eastAsia="Times New Roman"/>
          <w:sz w:val="24"/>
          <w:szCs w:val="24"/>
        </w:rPr>
        <w:t xml:space="preserve">riscuote </w:t>
      </w:r>
      <w:r>
        <w:rPr>
          <w:rFonts w:eastAsia="Times New Roman"/>
          <w:sz w:val="24"/>
          <w:szCs w:val="24"/>
        </w:rPr>
        <w:t>un enorme successo.</w:t>
      </w:r>
    </w:p>
    <w:p w:rsidR="00A530E8" w:rsidRPr="00A530E8" w:rsidRDefault="00A530E8" w:rsidP="005743EB">
      <w:pPr>
        <w:widowControl w:val="0"/>
        <w:autoSpaceDE w:val="0"/>
        <w:autoSpaceDN w:val="0"/>
        <w:adjustRightInd w:val="0"/>
        <w:jc w:val="both"/>
        <w:rPr>
          <w:rFonts w:eastAsia="Times New Roman"/>
          <w:sz w:val="24"/>
          <w:szCs w:val="24"/>
        </w:rPr>
      </w:pPr>
      <w:r w:rsidRPr="00A530E8">
        <w:rPr>
          <w:rFonts w:eastAsia="Times New Roman"/>
          <w:sz w:val="24"/>
          <w:szCs w:val="24"/>
        </w:rPr>
        <w:t xml:space="preserve">Nel 2011 invece è nel film Terraferma di Emanuele </w:t>
      </w:r>
      <w:proofErr w:type="spellStart"/>
      <w:r w:rsidRPr="00A530E8">
        <w:rPr>
          <w:rFonts w:eastAsia="Times New Roman"/>
          <w:sz w:val="24"/>
          <w:szCs w:val="24"/>
        </w:rPr>
        <w:t>Crialese</w:t>
      </w:r>
      <w:proofErr w:type="spellEnd"/>
      <w:r w:rsidRPr="00A530E8">
        <w:rPr>
          <w:rFonts w:eastAsia="Times New Roman"/>
          <w:sz w:val="24"/>
          <w:szCs w:val="24"/>
        </w:rPr>
        <w:t>, film che lo porterà al 68° Festival del cinema di Venezia.</w:t>
      </w:r>
    </w:p>
    <w:p w:rsidR="00A530E8" w:rsidRPr="00A530E8" w:rsidRDefault="00A530E8" w:rsidP="005743EB">
      <w:pPr>
        <w:widowControl w:val="0"/>
        <w:autoSpaceDE w:val="0"/>
        <w:autoSpaceDN w:val="0"/>
        <w:adjustRightInd w:val="0"/>
        <w:jc w:val="both"/>
        <w:rPr>
          <w:rFonts w:eastAsia="Times New Roman"/>
          <w:sz w:val="24"/>
          <w:szCs w:val="24"/>
        </w:rPr>
      </w:pPr>
    </w:p>
    <w:p w:rsidR="00A530E8" w:rsidRPr="00A530E8" w:rsidRDefault="00A530E8" w:rsidP="005743EB">
      <w:pPr>
        <w:widowControl w:val="0"/>
        <w:autoSpaceDE w:val="0"/>
        <w:autoSpaceDN w:val="0"/>
        <w:adjustRightInd w:val="0"/>
        <w:jc w:val="both"/>
        <w:rPr>
          <w:rFonts w:eastAsia="Times New Roman"/>
          <w:sz w:val="24"/>
          <w:szCs w:val="24"/>
        </w:rPr>
      </w:pPr>
      <w:r w:rsidRPr="00A530E8">
        <w:rPr>
          <w:rFonts w:eastAsia="Times New Roman"/>
          <w:sz w:val="24"/>
          <w:szCs w:val="24"/>
        </w:rPr>
        <w:lastRenderedPageBreak/>
        <w:t xml:space="preserve">Per i 150 anni dell'unita d'Italia insieme al fratello Rosario produce un cortometraggio dal titolo </w:t>
      </w:r>
      <w:r>
        <w:rPr>
          <w:rFonts w:eastAsia="Times New Roman"/>
          <w:sz w:val="24"/>
          <w:szCs w:val="24"/>
        </w:rPr>
        <w:t>"</w:t>
      </w:r>
      <w:r w:rsidRPr="00A530E8">
        <w:rPr>
          <w:rFonts w:eastAsia="Times New Roman"/>
          <w:sz w:val="24"/>
          <w:szCs w:val="24"/>
        </w:rPr>
        <w:t>Domani</w:t>
      </w:r>
      <w:r>
        <w:rPr>
          <w:rFonts w:eastAsia="Times New Roman"/>
          <w:sz w:val="24"/>
          <w:szCs w:val="24"/>
        </w:rPr>
        <w:t>"</w:t>
      </w:r>
      <w:r w:rsidRPr="00A530E8">
        <w:rPr>
          <w:rFonts w:eastAsia="Times New Roman"/>
          <w:sz w:val="24"/>
          <w:szCs w:val="24"/>
        </w:rPr>
        <w:t xml:space="preserve"> per la regia di Giovanni </w:t>
      </w:r>
      <w:proofErr w:type="spellStart"/>
      <w:r w:rsidRPr="00A530E8">
        <w:rPr>
          <w:rFonts w:eastAsia="Times New Roman"/>
          <w:sz w:val="24"/>
          <w:szCs w:val="24"/>
        </w:rPr>
        <w:t>Bufalini</w:t>
      </w:r>
      <w:proofErr w:type="spellEnd"/>
      <w:r w:rsidRPr="00A530E8">
        <w:rPr>
          <w:rFonts w:eastAsia="Times New Roman"/>
          <w:sz w:val="24"/>
          <w:szCs w:val="24"/>
        </w:rPr>
        <w:t>.</w:t>
      </w:r>
    </w:p>
    <w:p w:rsidR="00A530E8" w:rsidRPr="00A530E8" w:rsidRDefault="00A530E8" w:rsidP="005743EB">
      <w:pPr>
        <w:widowControl w:val="0"/>
        <w:autoSpaceDE w:val="0"/>
        <w:autoSpaceDN w:val="0"/>
        <w:adjustRightInd w:val="0"/>
        <w:jc w:val="both"/>
        <w:rPr>
          <w:rFonts w:eastAsia="Times New Roman"/>
          <w:sz w:val="24"/>
          <w:szCs w:val="24"/>
        </w:rPr>
      </w:pPr>
      <w:r>
        <w:rPr>
          <w:rFonts w:eastAsia="Times New Roman"/>
          <w:sz w:val="24"/>
          <w:szCs w:val="24"/>
        </w:rPr>
        <w:t xml:space="preserve">Arriva quindi </w:t>
      </w:r>
      <w:r w:rsidRPr="00A530E8">
        <w:rPr>
          <w:rFonts w:eastAsia="Times New Roman"/>
          <w:sz w:val="24"/>
          <w:szCs w:val="24"/>
        </w:rPr>
        <w:t xml:space="preserve">sul set di </w:t>
      </w:r>
      <w:r>
        <w:rPr>
          <w:rFonts w:eastAsia="Times New Roman"/>
          <w:sz w:val="24"/>
          <w:szCs w:val="24"/>
        </w:rPr>
        <w:t>"</w:t>
      </w:r>
      <w:r w:rsidRPr="00A530E8">
        <w:rPr>
          <w:rFonts w:eastAsia="Times New Roman"/>
          <w:sz w:val="24"/>
          <w:szCs w:val="24"/>
        </w:rPr>
        <w:t>Volare</w:t>
      </w:r>
      <w:r>
        <w:rPr>
          <w:rFonts w:eastAsia="Times New Roman"/>
          <w:sz w:val="24"/>
          <w:szCs w:val="24"/>
        </w:rPr>
        <w:t>"</w:t>
      </w:r>
      <w:r w:rsidRPr="00A530E8">
        <w:rPr>
          <w:rFonts w:eastAsia="Times New Roman"/>
          <w:sz w:val="24"/>
          <w:szCs w:val="24"/>
        </w:rPr>
        <w:t>, film in due puntate che raccontano la vita di Domenico Modugno per la regia di Riccardo Milani, miniserie che ha raccolto un numero impressionante di telespettatori che non si registrava dal 2005, oltre 11milioni.</w:t>
      </w:r>
    </w:p>
    <w:p w:rsidR="00A530E8" w:rsidRDefault="00A530E8" w:rsidP="005743EB">
      <w:pPr>
        <w:widowControl w:val="0"/>
        <w:autoSpaceDE w:val="0"/>
        <w:autoSpaceDN w:val="0"/>
        <w:adjustRightInd w:val="0"/>
        <w:jc w:val="both"/>
        <w:rPr>
          <w:rFonts w:eastAsia="Times New Roman"/>
          <w:sz w:val="24"/>
          <w:szCs w:val="24"/>
        </w:rPr>
      </w:pPr>
      <w:r w:rsidRPr="00A530E8">
        <w:rPr>
          <w:rFonts w:eastAsia="Times New Roman"/>
          <w:sz w:val="24"/>
          <w:szCs w:val="24"/>
        </w:rPr>
        <w:t xml:space="preserve">Finisce il 2012 ed Inizia il 2013 con due partecipazioni al cinema, la prima è, "Se Chiudo Gli Occhi Non Sono Più Qui", film diretto da Vittorio Moroni e </w:t>
      </w:r>
      <w:r>
        <w:rPr>
          <w:rFonts w:eastAsia="Times New Roman"/>
          <w:sz w:val="24"/>
          <w:szCs w:val="24"/>
        </w:rPr>
        <w:t>"</w:t>
      </w:r>
      <w:r w:rsidRPr="00A530E8">
        <w:rPr>
          <w:rFonts w:eastAsia="Times New Roman"/>
          <w:sz w:val="24"/>
          <w:szCs w:val="24"/>
        </w:rPr>
        <w:t>Benvenuto Presidente</w:t>
      </w:r>
      <w:r>
        <w:rPr>
          <w:rFonts w:eastAsia="Times New Roman"/>
          <w:sz w:val="24"/>
          <w:szCs w:val="24"/>
        </w:rPr>
        <w:t>"</w:t>
      </w:r>
      <w:r w:rsidRPr="00A530E8">
        <w:rPr>
          <w:rFonts w:eastAsia="Times New Roman"/>
          <w:sz w:val="24"/>
          <w:szCs w:val="24"/>
        </w:rPr>
        <w:t xml:space="preserve"> di Riccardo Milani con Claudio Bisio</w:t>
      </w:r>
      <w:r>
        <w:rPr>
          <w:rFonts w:eastAsia="Times New Roman"/>
          <w:sz w:val="24"/>
          <w:szCs w:val="24"/>
        </w:rPr>
        <w:t>.</w:t>
      </w:r>
    </w:p>
    <w:p w:rsidR="00A530E8" w:rsidRPr="00A530E8" w:rsidRDefault="00A530E8" w:rsidP="005743EB">
      <w:pPr>
        <w:widowControl w:val="0"/>
        <w:autoSpaceDE w:val="0"/>
        <w:autoSpaceDN w:val="0"/>
        <w:adjustRightInd w:val="0"/>
        <w:jc w:val="both"/>
        <w:rPr>
          <w:rFonts w:eastAsia="Times New Roman"/>
          <w:sz w:val="24"/>
          <w:szCs w:val="24"/>
        </w:rPr>
      </w:pPr>
      <w:r w:rsidRPr="00A530E8">
        <w:rPr>
          <w:rFonts w:eastAsia="Times New Roman"/>
          <w:sz w:val="24"/>
          <w:szCs w:val="24"/>
        </w:rPr>
        <w:t>Il 2014 è l’anno del grande successo del tv movie L’oro di Scampia.</w:t>
      </w:r>
    </w:p>
    <w:p w:rsidR="00A530E8" w:rsidRPr="00A530E8" w:rsidRDefault="00A530E8" w:rsidP="005743EB">
      <w:pPr>
        <w:widowControl w:val="0"/>
        <w:autoSpaceDE w:val="0"/>
        <w:autoSpaceDN w:val="0"/>
        <w:adjustRightInd w:val="0"/>
        <w:jc w:val="both"/>
        <w:rPr>
          <w:rFonts w:eastAsia="Times New Roman"/>
          <w:sz w:val="24"/>
          <w:szCs w:val="24"/>
        </w:rPr>
      </w:pPr>
      <w:r w:rsidRPr="00A530E8">
        <w:rPr>
          <w:rFonts w:eastAsia="Times New Roman"/>
          <w:sz w:val="24"/>
          <w:szCs w:val="24"/>
        </w:rPr>
        <w:t xml:space="preserve">L’autunno 2013 segna il suo ritorno a teatro con ‘Penso che un sogno </w:t>
      </w:r>
      <w:proofErr w:type="spellStart"/>
      <w:r w:rsidRPr="00A530E8">
        <w:rPr>
          <w:rFonts w:eastAsia="Times New Roman"/>
          <w:sz w:val="24"/>
          <w:szCs w:val="24"/>
        </w:rPr>
        <w:t>così…</w:t>
      </w:r>
      <w:proofErr w:type="spellEnd"/>
      <w:r w:rsidRPr="00A530E8">
        <w:rPr>
          <w:rFonts w:eastAsia="Times New Roman"/>
          <w:sz w:val="24"/>
          <w:szCs w:val="24"/>
        </w:rPr>
        <w:t xml:space="preserve">’ </w:t>
      </w:r>
      <w:proofErr w:type="spellStart"/>
      <w:r w:rsidRPr="00A530E8">
        <w:rPr>
          <w:rFonts w:eastAsia="Times New Roman"/>
          <w:sz w:val="24"/>
          <w:szCs w:val="24"/>
        </w:rPr>
        <w:t>one</w:t>
      </w:r>
      <w:proofErr w:type="spellEnd"/>
      <w:r w:rsidRPr="00A530E8">
        <w:rPr>
          <w:rFonts w:eastAsia="Times New Roman"/>
          <w:sz w:val="24"/>
          <w:szCs w:val="24"/>
        </w:rPr>
        <w:t xml:space="preserve"> man show in cui per la prima volta racconta un tracciato della sua vita. Lo spettacolo, sold out per la maggior parte delle date, ha avuto un successo tale da determinarne una ripresa, infatti, sarà in scena fino ad aprile 2015. Contemporaneamente all’impegno teatrale torna protagonista in tv a gennaio con il tv movie L’angelo di Sarajevo. Per ‘Penso che un </w:t>
      </w:r>
      <w:proofErr w:type="spellStart"/>
      <w:r w:rsidRPr="00A530E8">
        <w:rPr>
          <w:rFonts w:eastAsia="Times New Roman"/>
          <w:sz w:val="24"/>
          <w:szCs w:val="24"/>
        </w:rPr>
        <w:t>sogno’</w:t>
      </w:r>
      <w:proofErr w:type="spellEnd"/>
      <w:r w:rsidRPr="00A530E8">
        <w:rPr>
          <w:rFonts w:eastAsia="Times New Roman"/>
          <w:sz w:val="24"/>
          <w:szCs w:val="24"/>
        </w:rPr>
        <w:t xml:space="preserve"> così Giuseppe Fiorello ha ricevuto la candidatura come miglior interprete di monologo al prestigioso Premio le Maschere del Teatro Italiano 2015. </w:t>
      </w:r>
    </w:p>
    <w:p w:rsidR="00A530E8" w:rsidRPr="00A530E8" w:rsidRDefault="00A530E8" w:rsidP="005743EB">
      <w:pPr>
        <w:widowControl w:val="0"/>
        <w:autoSpaceDE w:val="0"/>
        <w:autoSpaceDN w:val="0"/>
        <w:adjustRightInd w:val="0"/>
        <w:jc w:val="both"/>
        <w:rPr>
          <w:rFonts w:eastAsia="Times New Roman"/>
          <w:sz w:val="24"/>
          <w:szCs w:val="24"/>
        </w:rPr>
      </w:pPr>
      <w:r w:rsidRPr="00A530E8">
        <w:rPr>
          <w:rFonts w:eastAsia="Times New Roman"/>
          <w:sz w:val="24"/>
          <w:szCs w:val="24"/>
        </w:rPr>
        <w:t>A grande richiesta lo spettacolo tornerà in tour in molti teatri d’Italia sfiorando un altro numero di repliche, intorno alle trecento.</w:t>
      </w:r>
    </w:p>
    <w:p w:rsidR="00A530E8" w:rsidRPr="00A530E8" w:rsidRDefault="00A530E8" w:rsidP="005743EB">
      <w:pPr>
        <w:widowControl w:val="0"/>
        <w:autoSpaceDE w:val="0"/>
        <w:autoSpaceDN w:val="0"/>
        <w:adjustRightInd w:val="0"/>
        <w:jc w:val="both"/>
        <w:rPr>
          <w:rFonts w:eastAsia="Times New Roman"/>
          <w:sz w:val="24"/>
          <w:szCs w:val="24"/>
        </w:rPr>
      </w:pPr>
      <w:r w:rsidRPr="00A530E8">
        <w:rPr>
          <w:rFonts w:eastAsia="Times New Roman"/>
          <w:sz w:val="24"/>
          <w:szCs w:val="24"/>
        </w:rPr>
        <w:t xml:space="preserve">Prossimamente lo vedremo al cinema nel film ‘Era d’estate’ diretto da Fiorella </w:t>
      </w:r>
      <w:proofErr w:type="spellStart"/>
      <w:r w:rsidRPr="00A530E8">
        <w:rPr>
          <w:rFonts w:eastAsia="Times New Roman"/>
          <w:sz w:val="24"/>
          <w:szCs w:val="24"/>
        </w:rPr>
        <w:t>Infascelli</w:t>
      </w:r>
      <w:proofErr w:type="spellEnd"/>
      <w:r w:rsidRPr="00A530E8">
        <w:rPr>
          <w:rFonts w:eastAsia="Times New Roman"/>
          <w:sz w:val="24"/>
          <w:szCs w:val="24"/>
        </w:rPr>
        <w:t xml:space="preserve"> che racconta i 128 giorni che Falcone e Borsellino trascorsero sull’isola dell’Asinara. All’inizio del 2016 è stato protagonista in tv in ‘Io non mi arrendo’ ispirato alla vera storia di Roberto Mancini che a metà anni novanta aveva capito e scoperto la questione dei rifiuti tossici della terra dei fuochi.</w:t>
      </w:r>
    </w:p>
    <w:p w:rsidR="00A530E8" w:rsidRPr="00C63EBE" w:rsidRDefault="00A530E8" w:rsidP="00C63EBE">
      <w:pPr>
        <w:spacing w:after="0"/>
        <w:jc w:val="both"/>
        <w:rPr>
          <w:rFonts w:ascii="Calibri" w:eastAsia="Calibri" w:hAnsi="Calibri" w:cs="Times New Roman"/>
          <w:sz w:val="24"/>
          <w:szCs w:val="24"/>
        </w:rPr>
      </w:pPr>
    </w:p>
    <w:p w:rsidR="00C63EBE" w:rsidRPr="00C63EBE" w:rsidRDefault="00C63EBE" w:rsidP="00C63EBE">
      <w:pPr>
        <w:jc w:val="both"/>
        <w:rPr>
          <w:b/>
          <w:sz w:val="24"/>
          <w:szCs w:val="24"/>
        </w:rPr>
      </w:pPr>
    </w:p>
    <w:p w:rsidR="00C63EBE" w:rsidRPr="00C63EBE" w:rsidRDefault="00C63EBE" w:rsidP="00C63EBE">
      <w:pPr>
        <w:jc w:val="both"/>
        <w:rPr>
          <w:b/>
          <w:sz w:val="36"/>
          <w:szCs w:val="36"/>
        </w:rPr>
      </w:pPr>
      <w:r w:rsidRPr="00C63EBE">
        <w:rPr>
          <w:b/>
          <w:sz w:val="36"/>
          <w:szCs w:val="36"/>
        </w:rPr>
        <w:t>MASSIMO POPOLIZIO</w:t>
      </w:r>
    </w:p>
    <w:p w:rsidR="00C63EBE" w:rsidRPr="00C63EBE" w:rsidRDefault="00C63EBE" w:rsidP="00C63EBE">
      <w:pPr>
        <w:jc w:val="both"/>
        <w:rPr>
          <w:rFonts w:eastAsia="Times New Roman"/>
          <w:sz w:val="24"/>
          <w:szCs w:val="24"/>
        </w:rPr>
      </w:pPr>
      <w:r w:rsidRPr="00C63EBE">
        <w:rPr>
          <w:rFonts w:eastAsia="Times New Roman"/>
          <w:sz w:val="24"/>
          <w:szCs w:val="24"/>
        </w:rPr>
        <w:t xml:space="preserve">Massimo </w:t>
      </w:r>
      <w:proofErr w:type="spellStart"/>
      <w:r w:rsidRPr="00C63EBE">
        <w:rPr>
          <w:rFonts w:eastAsia="Times New Roman"/>
          <w:sz w:val="24"/>
          <w:szCs w:val="24"/>
        </w:rPr>
        <w:t>Popolizio</w:t>
      </w:r>
      <w:proofErr w:type="spellEnd"/>
      <w:r w:rsidRPr="00C63EBE">
        <w:rPr>
          <w:rFonts w:eastAsia="Times New Roman"/>
          <w:sz w:val="24"/>
          <w:szCs w:val="24"/>
        </w:rPr>
        <w:t xml:space="preserve">, attore di cinema, teatro e televisione, muove i primi passi nel teatro con Luca Ronconi, con il quale instaura una lunga collaborazione durata venticinque anni.  </w:t>
      </w:r>
    </w:p>
    <w:p w:rsidR="00C63EBE" w:rsidRPr="00C63EBE" w:rsidRDefault="00C63EBE" w:rsidP="00C63EBE">
      <w:pPr>
        <w:jc w:val="both"/>
        <w:rPr>
          <w:rFonts w:eastAsia="Times New Roman"/>
          <w:sz w:val="24"/>
          <w:szCs w:val="24"/>
        </w:rPr>
      </w:pPr>
      <w:r w:rsidRPr="00C63EBE">
        <w:rPr>
          <w:rFonts w:eastAsia="Times New Roman"/>
          <w:sz w:val="24"/>
          <w:szCs w:val="24"/>
        </w:rPr>
        <w:t>Diplomato all’accademia Silvio d’Amico, si afferma sul grande schermo con “Mio fratello è figlio unico”, “Romanzo Criminale”, “Il Divo”. Vincitore del Nastro d’Argento per il doppiaggio di “</w:t>
      </w:r>
      <w:proofErr w:type="spellStart"/>
      <w:r w:rsidRPr="00C63EBE">
        <w:rPr>
          <w:rFonts w:eastAsia="Times New Roman"/>
          <w:sz w:val="24"/>
          <w:szCs w:val="24"/>
        </w:rPr>
        <w:t>Hamlet</w:t>
      </w:r>
      <w:proofErr w:type="spellEnd"/>
      <w:r w:rsidRPr="00C63EBE">
        <w:rPr>
          <w:rFonts w:eastAsia="Times New Roman"/>
          <w:sz w:val="24"/>
          <w:szCs w:val="24"/>
        </w:rPr>
        <w:t xml:space="preserve">”, ha prestato la voce a Lord </w:t>
      </w:r>
      <w:proofErr w:type="spellStart"/>
      <w:r w:rsidRPr="00C63EBE">
        <w:rPr>
          <w:rFonts w:eastAsia="Times New Roman"/>
          <w:sz w:val="24"/>
          <w:szCs w:val="24"/>
        </w:rPr>
        <w:t>Voldemort</w:t>
      </w:r>
      <w:proofErr w:type="spellEnd"/>
      <w:r w:rsidRPr="00C63EBE">
        <w:rPr>
          <w:rFonts w:eastAsia="Times New Roman"/>
          <w:sz w:val="24"/>
          <w:szCs w:val="24"/>
        </w:rPr>
        <w:t xml:space="preserve"> in “Harry Potter”, a Tom Cruise in “</w:t>
      </w:r>
      <w:proofErr w:type="spellStart"/>
      <w:r w:rsidRPr="00C63EBE">
        <w:rPr>
          <w:rFonts w:eastAsia="Times New Roman"/>
          <w:sz w:val="24"/>
          <w:szCs w:val="24"/>
        </w:rPr>
        <w:t>Eyes</w:t>
      </w:r>
      <w:proofErr w:type="spellEnd"/>
      <w:r w:rsidRPr="00C63EBE">
        <w:rPr>
          <w:rFonts w:eastAsia="Times New Roman"/>
          <w:sz w:val="24"/>
          <w:szCs w:val="24"/>
        </w:rPr>
        <w:t xml:space="preserve"> Wide </w:t>
      </w:r>
      <w:proofErr w:type="spellStart"/>
      <w:r w:rsidRPr="00C63EBE">
        <w:rPr>
          <w:rFonts w:eastAsia="Times New Roman"/>
          <w:sz w:val="24"/>
          <w:szCs w:val="24"/>
        </w:rPr>
        <w:t>Shut</w:t>
      </w:r>
      <w:proofErr w:type="spellEnd"/>
      <w:r w:rsidRPr="00C63EBE">
        <w:rPr>
          <w:rFonts w:eastAsia="Times New Roman"/>
          <w:sz w:val="24"/>
          <w:szCs w:val="24"/>
        </w:rPr>
        <w:t xml:space="preserve">” e a Lionel </w:t>
      </w:r>
      <w:proofErr w:type="spellStart"/>
      <w:r w:rsidRPr="00C63EBE">
        <w:rPr>
          <w:rFonts w:eastAsia="Times New Roman"/>
          <w:sz w:val="24"/>
          <w:szCs w:val="24"/>
        </w:rPr>
        <w:t>Abelanski</w:t>
      </w:r>
      <w:proofErr w:type="spellEnd"/>
      <w:r w:rsidRPr="00C63EBE">
        <w:rPr>
          <w:rFonts w:eastAsia="Times New Roman"/>
          <w:sz w:val="24"/>
          <w:szCs w:val="24"/>
        </w:rPr>
        <w:t xml:space="preserve"> (</w:t>
      </w:r>
      <w:proofErr w:type="spellStart"/>
      <w:r w:rsidRPr="00C63EBE">
        <w:rPr>
          <w:rFonts w:eastAsia="Times New Roman"/>
          <w:sz w:val="24"/>
          <w:szCs w:val="24"/>
        </w:rPr>
        <w:t>Shlomo</w:t>
      </w:r>
      <w:proofErr w:type="spellEnd"/>
      <w:r w:rsidRPr="00C63EBE">
        <w:rPr>
          <w:rFonts w:eastAsia="Times New Roman"/>
          <w:sz w:val="24"/>
          <w:szCs w:val="24"/>
        </w:rPr>
        <w:t>) in “</w:t>
      </w:r>
      <w:proofErr w:type="spellStart"/>
      <w:r w:rsidRPr="00C63EBE">
        <w:rPr>
          <w:rFonts w:eastAsia="Times New Roman"/>
          <w:sz w:val="24"/>
          <w:szCs w:val="24"/>
        </w:rPr>
        <w:t>Train</w:t>
      </w:r>
      <w:proofErr w:type="spellEnd"/>
      <w:r w:rsidRPr="00C63EBE">
        <w:rPr>
          <w:rFonts w:eastAsia="Times New Roman"/>
          <w:sz w:val="24"/>
          <w:szCs w:val="24"/>
        </w:rPr>
        <w:t xml:space="preserve"> de vie”. Nel 1995 vince un Premio </w:t>
      </w:r>
      <w:proofErr w:type="spellStart"/>
      <w:r w:rsidRPr="00C63EBE">
        <w:rPr>
          <w:rFonts w:eastAsia="Times New Roman"/>
          <w:sz w:val="24"/>
          <w:szCs w:val="24"/>
        </w:rPr>
        <w:t>Ubu</w:t>
      </w:r>
      <w:proofErr w:type="spellEnd"/>
      <w:r w:rsidRPr="00C63EBE">
        <w:rPr>
          <w:rFonts w:eastAsia="Times New Roman"/>
          <w:sz w:val="24"/>
          <w:szCs w:val="24"/>
        </w:rPr>
        <w:t xml:space="preserve"> come miglior attore per gli spettacoli “Re Lear” di William Shakespeare e “Verso </w:t>
      </w:r>
      <w:proofErr w:type="spellStart"/>
      <w:r w:rsidRPr="00C63EBE">
        <w:rPr>
          <w:rFonts w:eastAsia="Times New Roman"/>
          <w:sz w:val="24"/>
          <w:szCs w:val="24"/>
        </w:rPr>
        <w:t>Peer</w:t>
      </w:r>
      <w:proofErr w:type="spellEnd"/>
      <w:r w:rsidRPr="00C63EBE">
        <w:rPr>
          <w:rFonts w:eastAsia="Times New Roman"/>
          <w:sz w:val="24"/>
          <w:szCs w:val="24"/>
        </w:rPr>
        <w:t xml:space="preserve"> </w:t>
      </w:r>
      <w:proofErr w:type="spellStart"/>
      <w:r w:rsidRPr="00C63EBE">
        <w:rPr>
          <w:rFonts w:eastAsia="Times New Roman"/>
          <w:sz w:val="24"/>
          <w:szCs w:val="24"/>
        </w:rPr>
        <w:t>Gynt</w:t>
      </w:r>
      <w:proofErr w:type="spellEnd"/>
      <w:r w:rsidRPr="00C63EBE">
        <w:rPr>
          <w:rFonts w:eastAsia="Times New Roman"/>
          <w:sz w:val="24"/>
          <w:szCs w:val="24"/>
        </w:rPr>
        <w:t xml:space="preserve">” ispirato al </w:t>
      </w:r>
      <w:proofErr w:type="spellStart"/>
      <w:r w:rsidRPr="00C63EBE">
        <w:rPr>
          <w:rFonts w:eastAsia="Times New Roman"/>
          <w:sz w:val="24"/>
          <w:szCs w:val="24"/>
        </w:rPr>
        <w:t>Peer</w:t>
      </w:r>
      <w:proofErr w:type="spellEnd"/>
      <w:r w:rsidRPr="00C63EBE">
        <w:rPr>
          <w:rFonts w:eastAsia="Times New Roman"/>
          <w:sz w:val="24"/>
          <w:szCs w:val="24"/>
        </w:rPr>
        <w:t xml:space="preserve"> </w:t>
      </w:r>
      <w:proofErr w:type="spellStart"/>
      <w:r w:rsidRPr="00C63EBE">
        <w:rPr>
          <w:rFonts w:eastAsia="Times New Roman"/>
          <w:sz w:val="24"/>
          <w:szCs w:val="24"/>
        </w:rPr>
        <w:t>Gynt</w:t>
      </w:r>
      <w:proofErr w:type="spellEnd"/>
      <w:r w:rsidRPr="00C63EBE">
        <w:rPr>
          <w:rFonts w:eastAsia="Times New Roman"/>
          <w:sz w:val="24"/>
          <w:szCs w:val="24"/>
        </w:rPr>
        <w:t xml:space="preserve"> di Henrik Ibsen; viene nuovamente premiato nel 2001 per “I due gemelli veneziani” di Carlo Goldoni. Nel 2006 si aggiudica l’Eschilo d’Oro, conferitogli da parte dell’INDA. Nel 2008 vince il Premio E.T.I. Gli Olimpici del teatro (Vicenza) come miglior attore protagonista.</w:t>
      </w:r>
      <w:r w:rsidR="008561E9">
        <w:rPr>
          <w:rFonts w:eastAsia="Times New Roman"/>
          <w:sz w:val="24"/>
          <w:szCs w:val="24"/>
        </w:rPr>
        <w:t xml:space="preserve"> </w:t>
      </w:r>
      <w:r w:rsidRPr="00C63EBE">
        <w:rPr>
          <w:rFonts w:eastAsia="Times New Roman"/>
          <w:sz w:val="24"/>
          <w:szCs w:val="24"/>
        </w:rPr>
        <w:t>Nel 2015 va in scena con “</w:t>
      </w:r>
      <w:proofErr w:type="spellStart"/>
      <w:r w:rsidRPr="00C63EBE">
        <w:rPr>
          <w:rFonts w:eastAsia="Times New Roman"/>
          <w:sz w:val="24"/>
          <w:szCs w:val="24"/>
        </w:rPr>
        <w:t>Lehman</w:t>
      </w:r>
      <w:proofErr w:type="spellEnd"/>
      <w:r w:rsidRPr="00C63EBE">
        <w:rPr>
          <w:rFonts w:eastAsia="Times New Roman"/>
          <w:sz w:val="24"/>
          <w:szCs w:val="24"/>
        </w:rPr>
        <w:t xml:space="preserve"> </w:t>
      </w:r>
      <w:proofErr w:type="spellStart"/>
      <w:r w:rsidRPr="00C63EBE">
        <w:rPr>
          <w:rFonts w:eastAsia="Times New Roman"/>
          <w:sz w:val="24"/>
          <w:szCs w:val="24"/>
        </w:rPr>
        <w:t>Trilogy</w:t>
      </w:r>
      <w:proofErr w:type="spellEnd"/>
      <w:r w:rsidRPr="00C63EBE">
        <w:rPr>
          <w:rFonts w:eastAsia="Times New Roman"/>
          <w:sz w:val="24"/>
          <w:szCs w:val="24"/>
        </w:rPr>
        <w:t>” di Luca Ronconi e nella stagione teatrale 2015/201</w:t>
      </w:r>
      <w:r w:rsidR="0023289A">
        <w:rPr>
          <w:rFonts w:eastAsia="Times New Roman"/>
          <w:sz w:val="24"/>
          <w:szCs w:val="24"/>
        </w:rPr>
        <w:t xml:space="preserve">6 sarà in scena con “Il Prezzo”, testo di Arthur Miller, di cui é </w:t>
      </w:r>
      <w:r w:rsidRPr="00C63EBE">
        <w:rPr>
          <w:rFonts w:eastAsia="Times New Roman"/>
          <w:sz w:val="24"/>
          <w:szCs w:val="24"/>
        </w:rPr>
        <w:t>anche regista.</w:t>
      </w:r>
    </w:p>
    <w:p w:rsidR="00C63EBE" w:rsidRPr="00C63EBE" w:rsidRDefault="00C63EBE" w:rsidP="00C63EBE">
      <w:pPr>
        <w:jc w:val="both"/>
        <w:rPr>
          <w:rFonts w:eastAsia="Times New Roman"/>
          <w:sz w:val="24"/>
          <w:szCs w:val="24"/>
        </w:rPr>
      </w:pPr>
    </w:p>
    <w:p w:rsidR="00C63EBE" w:rsidRPr="00C63EBE" w:rsidRDefault="00C63EBE" w:rsidP="00C63EBE">
      <w:pPr>
        <w:jc w:val="both"/>
        <w:rPr>
          <w:rFonts w:eastAsia="Times New Roman"/>
          <w:b/>
          <w:sz w:val="36"/>
          <w:szCs w:val="36"/>
        </w:rPr>
      </w:pPr>
      <w:r w:rsidRPr="00C63EBE">
        <w:rPr>
          <w:rFonts w:eastAsia="Times New Roman"/>
          <w:b/>
          <w:sz w:val="36"/>
          <w:szCs w:val="36"/>
        </w:rPr>
        <w:t>VALERIA SOLARINO</w:t>
      </w:r>
    </w:p>
    <w:p w:rsidR="00171E33" w:rsidRPr="00C63EBE" w:rsidRDefault="00171E33" w:rsidP="00171E33">
      <w:pPr>
        <w:jc w:val="both"/>
        <w:rPr>
          <w:rFonts w:eastAsia="Times New Roman"/>
          <w:sz w:val="24"/>
          <w:szCs w:val="24"/>
        </w:rPr>
      </w:pPr>
      <w:r w:rsidRPr="00C63EBE">
        <w:rPr>
          <w:rFonts w:eastAsia="Times New Roman"/>
          <w:sz w:val="24"/>
          <w:szCs w:val="24"/>
        </w:rPr>
        <w:t>Nata in Venezuela da genitori siciliani, è cresciuta a Torino. Il suo amore per la recitazione è dovuto alla madre, attrice di teatro, che la portava spesso a vedere rappresentazioni.</w:t>
      </w:r>
    </w:p>
    <w:p w:rsidR="00171E33" w:rsidRPr="00C63EBE" w:rsidRDefault="00171E33" w:rsidP="00171E33">
      <w:pPr>
        <w:jc w:val="both"/>
        <w:rPr>
          <w:rFonts w:eastAsia="Times New Roman"/>
          <w:sz w:val="24"/>
          <w:szCs w:val="24"/>
        </w:rPr>
      </w:pPr>
      <w:r w:rsidRPr="00C63EBE">
        <w:rPr>
          <w:rFonts w:eastAsia="Times New Roman"/>
          <w:sz w:val="24"/>
          <w:szCs w:val="24"/>
        </w:rPr>
        <w:t>Studia per tre anni al Teatro Stabile di Torino dove viene notata dai critici. Recita spesso in piccoli ruoli durante il periodo degli studi, fino al debutto al cinema con il film di Mimmo Calopresti “La felicità non costa niente”.</w:t>
      </w:r>
    </w:p>
    <w:p w:rsidR="00171E33" w:rsidRPr="00C63EBE" w:rsidRDefault="00171E33" w:rsidP="00171E33">
      <w:pPr>
        <w:jc w:val="both"/>
        <w:rPr>
          <w:rFonts w:eastAsia="Times New Roman"/>
          <w:sz w:val="24"/>
          <w:szCs w:val="24"/>
        </w:rPr>
      </w:pPr>
      <w:r w:rsidRPr="00C63EBE">
        <w:rPr>
          <w:rFonts w:eastAsia="Times New Roman"/>
          <w:sz w:val="24"/>
          <w:szCs w:val="24"/>
        </w:rPr>
        <w:t>La prima grande occasione nel cinema arriva con il ruolo da protagonista in “Fame Chimica”, un film auto-finanziato molto apprezzato dalla critica, cui segue “Che ne sarà di noi</w:t>
      </w:r>
      <w:r>
        <w:rPr>
          <w:rFonts w:eastAsia="Times New Roman"/>
          <w:sz w:val="24"/>
          <w:szCs w:val="24"/>
        </w:rPr>
        <w:t>”</w:t>
      </w:r>
      <w:r w:rsidRPr="00C63EBE">
        <w:rPr>
          <w:rFonts w:eastAsia="Times New Roman"/>
          <w:sz w:val="24"/>
          <w:szCs w:val="24"/>
        </w:rPr>
        <w:t xml:space="preserve">  diretto da Giovanni Veronesi; dopo questo film Valeria decide di dedicarsi soprattutto al cinema.</w:t>
      </w:r>
    </w:p>
    <w:p w:rsidR="00171E33" w:rsidRPr="00C63EBE" w:rsidRDefault="00171E33" w:rsidP="00171E33">
      <w:pPr>
        <w:jc w:val="both"/>
        <w:rPr>
          <w:rFonts w:eastAsia="Times New Roman"/>
          <w:sz w:val="24"/>
          <w:szCs w:val="24"/>
        </w:rPr>
      </w:pPr>
      <w:r w:rsidRPr="00C63EBE">
        <w:rPr>
          <w:rFonts w:eastAsia="Times New Roman"/>
          <w:sz w:val="24"/>
          <w:szCs w:val="24"/>
        </w:rPr>
        <w:t>Nel 2004 è protagonista del film “La febbre” con Fabio Volo e prosegue, sempre come protagonista, con il film “Viaggio Segreto” di Roberto Andò.</w:t>
      </w:r>
    </w:p>
    <w:p w:rsidR="00171E33" w:rsidRPr="00C63EBE" w:rsidRDefault="00171E33" w:rsidP="00171E33">
      <w:pPr>
        <w:jc w:val="both"/>
        <w:rPr>
          <w:rFonts w:eastAsia="Times New Roman"/>
          <w:sz w:val="24"/>
          <w:szCs w:val="24"/>
        </w:rPr>
      </w:pPr>
      <w:r w:rsidRPr="00C63EBE">
        <w:rPr>
          <w:rFonts w:eastAsia="Times New Roman"/>
          <w:sz w:val="24"/>
          <w:szCs w:val="24"/>
        </w:rPr>
        <w:t xml:space="preserve">Presente al Festival di Venezia 2007 nella sezione Giornate degli Autori come protagonista del film di Salvatore </w:t>
      </w:r>
      <w:proofErr w:type="spellStart"/>
      <w:r w:rsidRPr="00C63EBE">
        <w:rPr>
          <w:rFonts w:eastAsia="Times New Roman"/>
          <w:sz w:val="24"/>
          <w:szCs w:val="24"/>
        </w:rPr>
        <w:t>Maira</w:t>
      </w:r>
      <w:proofErr w:type="spellEnd"/>
      <w:r w:rsidRPr="00C63EBE">
        <w:rPr>
          <w:rFonts w:eastAsia="Times New Roman"/>
          <w:sz w:val="24"/>
          <w:szCs w:val="24"/>
        </w:rPr>
        <w:t xml:space="preserve"> “Valzer”, un unico piano sequenza di 90 minuti, e successivamente come giurata nella sezione “Opere Prime”.</w:t>
      </w:r>
    </w:p>
    <w:p w:rsidR="00171E33" w:rsidRPr="00C63EBE" w:rsidRDefault="00171E33" w:rsidP="00171E33">
      <w:pPr>
        <w:jc w:val="both"/>
        <w:rPr>
          <w:rFonts w:eastAsia="Times New Roman"/>
          <w:sz w:val="24"/>
          <w:szCs w:val="24"/>
        </w:rPr>
      </w:pPr>
      <w:r w:rsidRPr="00C63EBE">
        <w:rPr>
          <w:rFonts w:eastAsia="Times New Roman"/>
          <w:sz w:val="24"/>
          <w:szCs w:val="24"/>
        </w:rPr>
        <w:t xml:space="preserve">La sua carriera nel cinema la porterà a film impegnati come “La Signorina Effe” di </w:t>
      </w:r>
      <w:proofErr w:type="spellStart"/>
      <w:r w:rsidRPr="00C63EBE">
        <w:rPr>
          <w:rFonts w:eastAsia="Times New Roman"/>
          <w:sz w:val="24"/>
          <w:szCs w:val="24"/>
        </w:rPr>
        <w:t>Wilma</w:t>
      </w:r>
      <w:proofErr w:type="spellEnd"/>
      <w:r w:rsidRPr="00C63EBE">
        <w:rPr>
          <w:rFonts w:eastAsia="Times New Roman"/>
          <w:sz w:val="24"/>
          <w:szCs w:val="24"/>
        </w:rPr>
        <w:t xml:space="preserve"> </w:t>
      </w:r>
      <w:proofErr w:type="spellStart"/>
      <w:r w:rsidRPr="00C63EBE">
        <w:rPr>
          <w:rFonts w:eastAsia="Times New Roman"/>
          <w:sz w:val="24"/>
          <w:szCs w:val="24"/>
        </w:rPr>
        <w:t>Labate</w:t>
      </w:r>
      <w:proofErr w:type="spellEnd"/>
      <w:r w:rsidRPr="00C63EBE">
        <w:rPr>
          <w:rFonts w:eastAsia="Times New Roman"/>
          <w:sz w:val="24"/>
          <w:szCs w:val="24"/>
        </w:rPr>
        <w:t xml:space="preserve"> sui licenziamenti della Fiat, “Viola di Mare” di Donatella Maiorca sull’omosessualità femminile (che le varrà, tra gli altri, il premio come migliore attrice negli Stati Uniti al </w:t>
      </w:r>
      <w:proofErr w:type="spellStart"/>
      <w:r w:rsidRPr="00C63EBE">
        <w:rPr>
          <w:rFonts w:eastAsia="Times New Roman"/>
          <w:sz w:val="24"/>
          <w:szCs w:val="24"/>
        </w:rPr>
        <w:t>Nice</w:t>
      </w:r>
      <w:proofErr w:type="spellEnd"/>
      <w:r w:rsidRPr="00C63EBE">
        <w:rPr>
          <w:rFonts w:eastAsia="Times New Roman"/>
          <w:sz w:val="24"/>
          <w:szCs w:val="24"/>
        </w:rPr>
        <w:t xml:space="preserve"> Film Festival), fino al film di Michele Placido “Vallanzasca - Gli Angeli del Mare” a fianco di Kim Rossi Stuart, senza abbandonare le commedie di successo come “</w:t>
      </w:r>
      <w:proofErr w:type="spellStart"/>
      <w:r w:rsidRPr="00C63EBE">
        <w:rPr>
          <w:rFonts w:eastAsia="Times New Roman"/>
          <w:sz w:val="24"/>
          <w:szCs w:val="24"/>
        </w:rPr>
        <w:t>Italians</w:t>
      </w:r>
      <w:proofErr w:type="spellEnd"/>
      <w:r w:rsidRPr="00C63EBE">
        <w:rPr>
          <w:rFonts w:eastAsia="Times New Roman"/>
          <w:sz w:val="24"/>
          <w:szCs w:val="24"/>
        </w:rPr>
        <w:t>” e “Manuale d’Amore 3”, entrambe di Giovanni Veronesi.</w:t>
      </w:r>
    </w:p>
    <w:p w:rsidR="00171E33" w:rsidRPr="00C63EBE" w:rsidRDefault="00171E33" w:rsidP="00171E33">
      <w:pPr>
        <w:jc w:val="both"/>
        <w:rPr>
          <w:rFonts w:eastAsia="Times New Roman"/>
          <w:sz w:val="24"/>
          <w:szCs w:val="24"/>
        </w:rPr>
      </w:pPr>
      <w:r w:rsidRPr="00C63EBE">
        <w:rPr>
          <w:rFonts w:eastAsia="Times New Roman"/>
          <w:sz w:val="24"/>
          <w:szCs w:val="24"/>
        </w:rPr>
        <w:t xml:space="preserve">Ha portato per due anni nei principali teatri italiani lo spettacolo “La Signorina Giulia” diretto da Valter </w:t>
      </w:r>
      <w:proofErr w:type="spellStart"/>
      <w:r w:rsidRPr="00C63EBE">
        <w:rPr>
          <w:rFonts w:eastAsia="Times New Roman"/>
          <w:sz w:val="24"/>
          <w:szCs w:val="24"/>
        </w:rPr>
        <w:t>Malosti</w:t>
      </w:r>
      <w:proofErr w:type="spellEnd"/>
      <w:r w:rsidRPr="00C63EBE">
        <w:rPr>
          <w:rFonts w:eastAsia="Times New Roman"/>
          <w:sz w:val="24"/>
          <w:szCs w:val="24"/>
        </w:rPr>
        <w:t>.</w:t>
      </w:r>
      <w:r>
        <w:rPr>
          <w:rFonts w:eastAsia="Times New Roman"/>
          <w:sz w:val="24"/>
          <w:szCs w:val="24"/>
        </w:rPr>
        <w:t xml:space="preserve"> </w:t>
      </w:r>
    </w:p>
    <w:p w:rsidR="00171E33" w:rsidRPr="00C63EBE" w:rsidRDefault="00171E33" w:rsidP="00171E33">
      <w:pPr>
        <w:jc w:val="both"/>
        <w:rPr>
          <w:rFonts w:eastAsia="Times New Roman"/>
          <w:sz w:val="24"/>
          <w:szCs w:val="24"/>
        </w:rPr>
      </w:pPr>
      <w:r w:rsidRPr="00C63EBE">
        <w:rPr>
          <w:rFonts w:eastAsia="Times New Roman"/>
          <w:sz w:val="24"/>
          <w:szCs w:val="24"/>
        </w:rPr>
        <w:t xml:space="preserve">Sperimenta anche il campo musicale, diventando protagonista prima del video dei </w:t>
      </w:r>
      <w:proofErr w:type="spellStart"/>
      <w:r w:rsidRPr="00C63EBE">
        <w:rPr>
          <w:rFonts w:eastAsia="Times New Roman"/>
          <w:sz w:val="24"/>
          <w:szCs w:val="24"/>
        </w:rPr>
        <w:t>Negramaro</w:t>
      </w:r>
      <w:proofErr w:type="spellEnd"/>
      <w:r w:rsidRPr="00C63EBE">
        <w:rPr>
          <w:rFonts w:eastAsia="Times New Roman"/>
          <w:sz w:val="24"/>
          <w:szCs w:val="24"/>
        </w:rPr>
        <w:t xml:space="preserve"> “Tre Minuti” e poi di quello di “Attimo” di Gianna Nannini con la quale duetta.</w:t>
      </w:r>
    </w:p>
    <w:p w:rsidR="00171E33" w:rsidRPr="00C63EBE" w:rsidRDefault="00171E33" w:rsidP="00171E33">
      <w:pPr>
        <w:jc w:val="both"/>
        <w:rPr>
          <w:rFonts w:eastAsia="Times New Roman"/>
          <w:sz w:val="24"/>
          <w:szCs w:val="24"/>
        </w:rPr>
      </w:pPr>
      <w:r w:rsidRPr="00C63EBE">
        <w:rPr>
          <w:rFonts w:eastAsia="Times New Roman"/>
          <w:sz w:val="24"/>
          <w:szCs w:val="24"/>
        </w:rPr>
        <w:t xml:space="preserve">Tra i principali premi ricevuti ricordiamo inoltre: il Premio </w:t>
      </w:r>
      <w:proofErr w:type="spellStart"/>
      <w:r w:rsidRPr="00C63EBE">
        <w:rPr>
          <w:rFonts w:eastAsia="Times New Roman"/>
          <w:sz w:val="24"/>
          <w:szCs w:val="24"/>
        </w:rPr>
        <w:t>Pasinetti</w:t>
      </w:r>
      <w:proofErr w:type="spellEnd"/>
      <w:r w:rsidRPr="00C63EBE">
        <w:rPr>
          <w:rFonts w:eastAsia="Times New Roman"/>
          <w:sz w:val="24"/>
          <w:szCs w:val="24"/>
        </w:rPr>
        <w:t xml:space="preserve">, il Premio </w:t>
      </w:r>
      <w:proofErr w:type="spellStart"/>
      <w:r w:rsidRPr="00C63EBE">
        <w:rPr>
          <w:rFonts w:eastAsia="Times New Roman"/>
          <w:sz w:val="24"/>
          <w:szCs w:val="24"/>
        </w:rPr>
        <w:t>Biraghi</w:t>
      </w:r>
      <w:proofErr w:type="spellEnd"/>
      <w:r w:rsidRPr="00C63EBE">
        <w:rPr>
          <w:rFonts w:eastAsia="Times New Roman"/>
          <w:sz w:val="24"/>
          <w:szCs w:val="24"/>
        </w:rPr>
        <w:t xml:space="preserve"> del Sindacato Nazionale Giornalisti Cinematografici Italiani, quello come miglior giovane attrice alle Giornate Professionali di Cinema e la candidatura al David di Donatello per “Signorina Effe”.</w:t>
      </w:r>
    </w:p>
    <w:p w:rsidR="00171E33" w:rsidRPr="00C63EBE" w:rsidRDefault="00171E33" w:rsidP="00171E33">
      <w:pPr>
        <w:jc w:val="both"/>
        <w:rPr>
          <w:rFonts w:eastAsia="Times New Roman"/>
          <w:sz w:val="24"/>
          <w:szCs w:val="24"/>
        </w:rPr>
      </w:pPr>
      <w:r w:rsidRPr="00C63EBE">
        <w:rPr>
          <w:rFonts w:eastAsia="Times New Roman"/>
          <w:sz w:val="24"/>
          <w:szCs w:val="24"/>
        </w:rPr>
        <w:t xml:space="preserve">Nel 2014 è protagonista del film “Smetto quando voglio”, opera prima di Sidney </w:t>
      </w:r>
      <w:proofErr w:type="spellStart"/>
      <w:r w:rsidRPr="00C63EBE">
        <w:rPr>
          <w:rFonts w:eastAsia="Times New Roman"/>
          <w:sz w:val="24"/>
          <w:szCs w:val="24"/>
        </w:rPr>
        <w:t>Sibilia</w:t>
      </w:r>
      <w:proofErr w:type="spellEnd"/>
      <w:r w:rsidRPr="00C63EBE">
        <w:rPr>
          <w:rFonts w:eastAsia="Times New Roman"/>
          <w:sz w:val="24"/>
          <w:szCs w:val="24"/>
        </w:rPr>
        <w:t xml:space="preserve"> ed è nel cast di “Una donna per amica” diretto da Giovanni Veronesi.</w:t>
      </w:r>
      <w:r>
        <w:rPr>
          <w:rFonts w:eastAsia="Times New Roman"/>
          <w:sz w:val="24"/>
          <w:szCs w:val="24"/>
        </w:rPr>
        <w:t xml:space="preserve"> </w:t>
      </w:r>
    </w:p>
    <w:p w:rsidR="00171E33" w:rsidRPr="00C63EBE" w:rsidRDefault="00171E33" w:rsidP="00171E33">
      <w:pPr>
        <w:jc w:val="both"/>
        <w:rPr>
          <w:rFonts w:eastAsia="Times New Roman"/>
          <w:sz w:val="24"/>
          <w:szCs w:val="24"/>
        </w:rPr>
      </w:pPr>
      <w:r w:rsidRPr="00C63EBE">
        <w:rPr>
          <w:rFonts w:eastAsia="Times New Roman"/>
          <w:sz w:val="24"/>
          <w:szCs w:val="24"/>
        </w:rPr>
        <w:t xml:space="preserve">Sempre nel 2014 gira “Mi chiamo Maya”, opera prima di Tommaso Agnese, “La scelta” di Michele Placido, “La terra dei santi” di Fernando </w:t>
      </w:r>
      <w:proofErr w:type="spellStart"/>
      <w:r w:rsidRPr="00C63EBE">
        <w:rPr>
          <w:rFonts w:eastAsia="Times New Roman"/>
          <w:sz w:val="24"/>
          <w:szCs w:val="24"/>
        </w:rPr>
        <w:t>Muraca</w:t>
      </w:r>
      <w:proofErr w:type="spellEnd"/>
      <w:r w:rsidRPr="00C63EBE">
        <w:rPr>
          <w:rFonts w:eastAsia="Times New Roman"/>
          <w:sz w:val="24"/>
          <w:szCs w:val="24"/>
        </w:rPr>
        <w:t xml:space="preserve"> e</w:t>
      </w:r>
      <w:r>
        <w:rPr>
          <w:rFonts w:eastAsia="Times New Roman"/>
          <w:sz w:val="24"/>
          <w:szCs w:val="24"/>
        </w:rPr>
        <w:t>d</w:t>
      </w:r>
      <w:r w:rsidRPr="00C63EBE">
        <w:rPr>
          <w:rFonts w:eastAsia="Times New Roman"/>
          <w:sz w:val="24"/>
          <w:szCs w:val="24"/>
        </w:rPr>
        <w:t xml:space="preserve"> “</w:t>
      </w:r>
      <w:r>
        <w:rPr>
          <w:rFonts w:eastAsia="Times New Roman"/>
          <w:sz w:val="24"/>
          <w:szCs w:val="24"/>
        </w:rPr>
        <w:t>Era d’estate</w:t>
      </w:r>
      <w:r w:rsidRPr="00C63EBE">
        <w:rPr>
          <w:rFonts w:eastAsia="Times New Roman"/>
          <w:sz w:val="24"/>
          <w:szCs w:val="24"/>
        </w:rPr>
        <w:t xml:space="preserve">” di Fiorella </w:t>
      </w:r>
      <w:proofErr w:type="spellStart"/>
      <w:r w:rsidRPr="00C63EBE">
        <w:rPr>
          <w:rFonts w:eastAsia="Times New Roman"/>
          <w:sz w:val="24"/>
          <w:szCs w:val="24"/>
        </w:rPr>
        <w:t>Infascelli</w:t>
      </w:r>
      <w:proofErr w:type="spellEnd"/>
      <w:r w:rsidRPr="00C63EBE">
        <w:rPr>
          <w:rFonts w:eastAsia="Times New Roman"/>
          <w:sz w:val="24"/>
          <w:szCs w:val="24"/>
        </w:rPr>
        <w:t>, dove interpreta la moglie del giudice Falcone.</w:t>
      </w:r>
    </w:p>
    <w:p w:rsidR="00171E33" w:rsidRPr="00C63EBE" w:rsidRDefault="00171E33" w:rsidP="00171E33">
      <w:pPr>
        <w:jc w:val="both"/>
        <w:rPr>
          <w:rFonts w:eastAsia="Times New Roman"/>
          <w:sz w:val="24"/>
          <w:szCs w:val="24"/>
        </w:rPr>
      </w:pPr>
      <w:r>
        <w:rPr>
          <w:rFonts w:eastAsia="Times New Roman"/>
          <w:sz w:val="24"/>
          <w:szCs w:val="24"/>
        </w:rPr>
        <w:t xml:space="preserve">Nel 2016 è confermata tra i protagonisti della trilogia “Smetto quando voglio” sempre diretto da Sidney </w:t>
      </w:r>
      <w:proofErr w:type="spellStart"/>
      <w:r>
        <w:rPr>
          <w:rFonts w:eastAsia="Times New Roman"/>
          <w:sz w:val="24"/>
          <w:szCs w:val="24"/>
        </w:rPr>
        <w:t>Sibilia</w:t>
      </w:r>
      <w:proofErr w:type="spellEnd"/>
      <w:r>
        <w:rPr>
          <w:rFonts w:eastAsia="Times New Roman"/>
          <w:sz w:val="24"/>
          <w:szCs w:val="24"/>
        </w:rPr>
        <w:t xml:space="preserve"> e l’adattamento teatrale del capolavoro di Ettore Scola “Una giornata particolare” </w:t>
      </w:r>
      <w:r>
        <w:rPr>
          <w:rFonts w:eastAsia="Times New Roman"/>
          <w:sz w:val="24"/>
          <w:szCs w:val="24"/>
        </w:rPr>
        <w:lastRenderedPageBreak/>
        <w:t xml:space="preserve">che la vede protagonista insieme a Giulio </w:t>
      </w:r>
      <w:proofErr w:type="spellStart"/>
      <w:r>
        <w:rPr>
          <w:rFonts w:eastAsia="Times New Roman"/>
          <w:sz w:val="24"/>
          <w:szCs w:val="24"/>
        </w:rPr>
        <w:t>Scarpati</w:t>
      </w:r>
      <w:proofErr w:type="spellEnd"/>
      <w:r>
        <w:rPr>
          <w:rFonts w:eastAsia="Times New Roman"/>
          <w:sz w:val="24"/>
          <w:szCs w:val="24"/>
        </w:rPr>
        <w:t xml:space="preserve"> ottenendo un ottimo consenso da pubblico e critica.</w:t>
      </w:r>
    </w:p>
    <w:p w:rsidR="00B825D8" w:rsidRPr="00C63EBE" w:rsidRDefault="00B825D8" w:rsidP="00C63EBE">
      <w:pPr>
        <w:jc w:val="both"/>
        <w:rPr>
          <w:rFonts w:eastAsia="Times New Roman"/>
          <w:sz w:val="24"/>
          <w:szCs w:val="24"/>
        </w:rPr>
      </w:pPr>
    </w:p>
    <w:p w:rsidR="00C63EBE" w:rsidRPr="00CB7D9B" w:rsidRDefault="00C63EBE" w:rsidP="00C63EBE">
      <w:pPr>
        <w:jc w:val="both"/>
        <w:rPr>
          <w:rFonts w:eastAsia="Times New Roman"/>
          <w:b/>
          <w:sz w:val="36"/>
          <w:szCs w:val="36"/>
        </w:rPr>
      </w:pPr>
      <w:r w:rsidRPr="00C63EBE">
        <w:rPr>
          <w:rFonts w:eastAsia="Times New Roman"/>
          <w:b/>
          <w:sz w:val="36"/>
          <w:szCs w:val="36"/>
        </w:rPr>
        <w:t>CLAUDIA POTENZA</w:t>
      </w:r>
    </w:p>
    <w:p w:rsidR="00045FBB" w:rsidRDefault="00CB7D9B" w:rsidP="00045FBB">
      <w:pPr>
        <w:jc w:val="both"/>
        <w:rPr>
          <w:rFonts w:eastAsia="Times New Roman"/>
          <w:sz w:val="24"/>
          <w:szCs w:val="24"/>
        </w:rPr>
      </w:pPr>
      <w:r w:rsidRPr="00CB7D9B">
        <w:rPr>
          <w:rFonts w:eastAsia="Times New Roman"/>
          <w:sz w:val="24"/>
          <w:szCs w:val="24"/>
        </w:rPr>
        <w:t>Claudia ha all'attivo una nomination ai David di Donatello come attrice non protagonista per il film “Basilicata </w:t>
      </w:r>
      <w:proofErr w:type="spellStart"/>
      <w:r w:rsidRPr="00CB7D9B">
        <w:rPr>
          <w:rFonts w:eastAsia="Times New Roman"/>
          <w:sz w:val="24"/>
          <w:szCs w:val="24"/>
        </w:rPr>
        <w:t>coast</w:t>
      </w:r>
      <w:proofErr w:type="spellEnd"/>
      <w:r w:rsidRPr="00CB7D9B">
        <w:rPr>
          <w:rFonts w:eastAsia="Times New Roman"/>
          <w:sz w:val="24"/>
          <w:szCs w:val="24"/>
        </w:rPr>
        <w:t> </w:t>
      </w:r>
      <w:proofErr w:type="spellStart"/>
      <w:r w:rsidRPr="00CB7D9B">
        <w:rPr>
          <w:rFonts w:eastAsia="Times New Roman"/>
          <w:sz w:val="24"/>
          <w:szCs w:val="24"/>
        </w:rPr>
        <w:t>to</w:t>
      </w:r>
      <w:proofErr w:type="spellEnd"/>
      <w:r w:rsidRPr="00CB7D9B">
        <w:rPr>
          <w:rFonts w:eastAsia="Times New Roman"/>
          <w:sz w:val="24"/>
          <w:szCs w:val="24"/>
        </w:rPr>
        <w:t> </w:t>
      </w:r>
      <w:proofErr w:type="spellStart"/>
      <w:r w:rsidRPr="00CB7D9B">
        <w:rPr>
          <w:rFonts w:eastAsia="Times New Roman"/>
          <w:sz w:val="24"/>
          <w:szCs w:val="24"/>
        </w:rPr>
        <w:t>coast</w:t>
      </w:r>
      <w:proofErr w:type="spellEnd"/>
      <w:r w:rsidRPr="00CB7D9B">
        <w:rPr>
          <w:rFonts w:eastAsia="Times New Roman"/>
          <w:sz w:val="24"/>
          <w:szCs w:val="24"/>
        </w:rPr>
        <w:t>”, ed una nomination ai</w:t>
      </w:r>
      <w:r>
        <w:rPr>
          <w:rFonts w:eastAsia="Times New Roman"/>
          <w:sz w:val="24"/>
          <w:szCs w:val="24"/>
        </w:rPr>
        <w:t xml:space="preserve"> Nastri D'argento per il film "U</w:t>
      </w:r>
      <w:r w:rsidRPr="00CB7D9B">
        <w:rPr>
          <w:rFonts w:eastAsia="Times New Roman"/>
          <w:sz w:val="24"/>
          <w:szCs w:val="24"/>
        </w:rPr>
        <w:t>na piccola impresa meridionale" entrambi per la regia di Rocco </w:t>
      </w:r>
      <w:proofErr w:type="spellStart"/>
      <w:r w:rsidRPr="00CB7D9B">
        <w:rPr>
          <w:rFonts w:eastAsia="Times New Roman"/>
          <w:sz w:val="24"/>
          <w:szCs w:val="24"/>
        </w:rPr>
        <w:t>Papaleo</w:t>
      </w:r>
      <w:proofErr w:type="spellEnd"/>
      <w:r w:rsidRPr="00CB7D9B">
        <w:rPr>
          <w:rFonts w:eastAsia="Times New Roman"/>
          <w:sz w:val="24"/>
          <w:szCs w:val="24"/>
        </w:rPr>
        <w:t>. Da lì è stata notata da </w:t>
      </w:r>
      <w:proofErr w:type="spellStart"/>
      <w:r w:rsidRPr="00CB7D9B">
        <w:rPr>
          <w:rFonts w:eastAsia="Times New Roman"/>
          <w:sz w:val="24"/>
          <w:szCs w:val="24"/>
        </w:rPr>
        <w:t>Ferzan</w:t>
      </w:r>
      <w:proofErr w:type="spellEnd"/>
      <w:r w:rsidRPr="00CB7D9B">
        <w:rPr>
          <w:rFonts w:eastAsia="Times New Roman"/>
          <w:sz w:val="24"/>
          <w:szCs w:val="24"/>
        </w:rPr>
        <w:t> </w:t>
      </w:r>
      <w:proofErr w:type="spellStart"/>
      <w:r w:rsidRPr="00CB7D9B">
        <w:rPr>
          <w:rFonts w:eastAsia="Times New Roman"/>
          <w:sz w:val="24"/>
          <w:szCs w:val="24"/>
        </w:rPr>
        <w:t>Ozpetek</w:t>
      </w:r>
      <w:proofErr w:type="spellEnd"/>
      <w:r w:rsidRPr="00CB7D9B">
        <w:rPr>
          <w:rFonts w:eastAsia="Times New Roman"/>
          <w:sz w:val="24"/>
          <w:szCs w:val="24"/>
        </w:rPr>
        <w:t xml:space="preserve"> che l'ha voluta ad interpretare il fantasma Elena </w:t>
      </w:r>
      <w:proofErr w:type="spellStart"/>
      <w:r w:rsidRPr="00CB7D9B">
        <w:rPr>
          <w:rFonts w:eastAsia="Times New Roman"/>
          <w:sz w:val="24"/>
          <w:szCs w:val="24"/>
        </w:rPr>
        <w:t>Masci</w:t>
      </w:r>
      <w:proofErr w:type="spellEnd"/>
      <w:r w:rsidRPr="00CB7D9B">
        <w:rPr>
          <w:rFonts w:eastAsia="Times New Roman"/>
          <w:sz w:val="24"/>
          <w:szCs w:val="24"/>
        </w:rPr>
        <w:t xml:space="preserve"> nella casa abitata da Elio Germano in “Magnifica Presenza” e contemporaneamente da Alessandro </w:t>
      </w:r>
      <w:proofErr w:type="spellStart"/>
      <w:r w:rsidRPr="00CB7D9B">
        <w:rPr>
          <w:rFonts w:eastAsia="Times New Roman"/>
          <w:sz w:val="24"/>
          <w:szCs w:val="24"/>
        </w:rPr>
        <w:t>Angelini</w:t>
      </w:r>
      <w:proofErr w:type="spellEnd"/>
      <w:r w:rsidRPr="00CB7D9B">
        <w:rPr>
          <w:rFonts w:eastAsia="Times New Roman"/>
          <w:sz w:val="24"/>
          <w:szCs w:val="24"/>
        </w:rPr>
        <w:t xml:space="preserve"> per la serie tv molto discussa “Il clan dei camorristi” in onda su Mediaset. </w:t>
      </w:r>
    </w:p>
    <w:p w:rsidR="00C63EBE" w:rsidRPr="00CB7D9B" w:rsidRDefault="00CB7D9B" w:rsidP="00045FBB">
      <w:pPr>
        <w:jc w:val="both"/>
        <w:rPr>
          <w:rFonts w:eastAsia="Times New Roman"/>
          <w:sz w:val="24"/>
          <w:szCs w:val="24"/>
        </w:rPr>
      </w:pPr>
      <w:r w:rsidRPr="00CB7D9B">
        <w:rPr>
          <w:rFonts w:eastAsia="Times New Roman"/>
          <w:sz w:val="24"/>
          <w:szCs w:val="24"/>
        </w:rPr>
        <w:t xml:space="preserve">Il Teatro ha da sempre accompagnato la sua carriera professionale e dopo aver concluso l'impegnativa </w:t>
      </w:r>
      <w:proofErr w:type="spellStart"/>
      <w:r w:rsidRPr="00CB7D9B">
        <w:rPr>
          <w:rFonts w:eastAsia="Times New Roman"/>
          <w:sz w:val="24"/>
          <w:szCs w:val="24"/>
        </w:rPr>
        <w:t>tourneè</w:t>
      </w:r>
      <w:proofErr w:type="spellEnd"/>
      <w:r w:rsidRPr="00CB7D9B">
        <w:rPr>
          <w:rFonts w:eastAsia="Times New Roman"/>
          <w:sz w:val="24"/>
          <w:szCs w:val="24"/>
        </w:rPr>
        <w:t xml:space="preserve"> dello spettacolo "Modigliani" per la regia di Angelo </w:t>
      </w:r>
      <w:proofErr w:type="spellStart"/>
      <w:r w:rsidRPr="00CB7D9B">
        <w:rPr>
          <w:rFonts w:eastAsia="Times New Roman"/>
          <w:sz w:val="24"/>
          <w:szCs w:val="24"/>
        </w:rPr>
        <w:t>Longoni</w:t>
      </w:r>
      <w:proofErr w:type="spellEnd"/>
      <w:r w:rsidRPr="00CB7D9B">
        <w:rPr>
          <w:rFonts w:eastAsia="Times New Roman"/>
          <w:sz w:val="24"/>
          <w:szCs w:val="24"/>
        </w:rPr>
        <w:t>, ha da poco terminato le riprese di “Mountain”, fi</w:t>
      </w:r>
      <w:r>
        <w:rPr>
          <w:rFonts w:eastAsia="Times New Roman"/>
          <w:sz w:val="24"/>
          <w:szCs w:val="24"/>
        </w:rPr>
        <w:t>lm per il cinema di </w:t>
      </w:r>
      <w:proofErr w:type="spellStart"/>
      <w:r>
        <w:rPr>
          <w:rFonts w:eastAsia="Times New Roman"/>
          <w:sz w:val="24"/>
          <w:szCs w:val="24"/>
        </w:rPr>
        <w:t>Amir</w:t>
      </w:r>
      <w:proofErr w:type="spellEnd"/>
      <w:r>
        <w:rPr>
          <w:rFonts w:eastAsia="Times New Roman"/>
          <w:sz w:val="24"/>
          <w:szCs w:val="24"/>
        </w:rPr>
        <w:t> </w:t>
      </w:r>
      <w:proofErr w:type="spellStart"/>
      <w:r>
        <w:rPr>
          <w:rFonts w:eastAsia="Times New Roman"/>
          <w:sz w:val="24"/>
          <w:szCs w:val="24"/>
        </w:rPr>
        <w:t>Naderi</w:t>
      </w:r>
      <w:proofErr w:type="spellEnd"/>
      <w:r>
        <w:rPr>
          <w:rFonts w:eastAsia="Times New Roman"/>
          <w:sz w:val="24"/>
          <w:szCs w:val="24"/>
        </w:rPr>
        <w:t xml:space="preserve">, </w:t>
      </w:r>
      <w:r w:rsidRPr="00CB7D9B">
        <w:rPr>
          <w:rFonts w:eastAsia="Times New Roman"/>
          <w:sz w:val="24"/>
          <w:szCs w:val="24"/>
        </w:rPr>
        <w:t>come protagonista femminile.</w:t>
      </w:r>
    </w:p>
    <w:p w:rsidR="00C63EBE" w:rsidRPr="00C63EBE" w:rsidRDefault="00C63EBE" w:rsidP="00C63EBE">
      <w:pPr>
        <w:jc w:val="both"/>
        <w:rPr>
          <w:rFonts w:eastAsia="Times New Roman"/>
          <w:b/>
          <w:sz w:val="36"/>
          <w:szCs w:val="36"/>
        </w:rPr>
      </w:pPr>
    </w:p>
    <w:p w:rsidR="00C63EBE" w:rsidRPr="00C63EBE" w:rsidRDefault="00C63EBE" w:rsidP="00C63EBE">
      <w:pPr>
        <w:jc w:val="both"/>
        <w:rPr>
          <w:rFonts w:eastAsia="Times New Roman"/>
          <w:b/>
          <w:sz w:val="36"/>
          <w:szCs w:val="36"/>
        </w:rPr>
      </w:pPr>
    </w:p>
    <w:p w:rsidR="00C63EBE" w:rsidRPr="00C63EBE" w:rsidRDefault="00C63EBE" w:rsidP="00C63EBE">
      <w:pPr>
        <w:jc w:val="both"/>
        <w:rPr>
          <w:rFonts w:eastAsia="Times New Roman"/>
          <w:b/>
          <w:sz w:val="36"/>
          <w:szCs w:val="36"/>
        </w:rPr>
      </w:pPr>
    </w:p>
    <w:p w:rsidR="00C63EBE" w:rsidRPr="00C63EBE" w:rsidRDefault="00C63EBE" w:rsidP="00C63EBE">
      <w:pPr>
        <w:jc w:val="both"/>
        <w:rPr>
          <w:rFonts w:eastAsia="Times New Roman"/>
          <w:b/>
          <w:sz w:val="36"/>
          <w:szCs w:val="36"/>
        </w:rPr>
      </w:pPr>
    </w:p>
    <w:p w:rsidR="00C63EBE" w:rsidRPr="00C63EBE" w:rsidRDefault="00C63EBE" w:rsidP="00C63EBE">
      <w:pPr>
        <w:jc w:val="both"/>
        <w:rPr>
          <w:rFonts w:eastAsia="Times New Roman"/>
          <w:b/>
          <w:sz w:val="36"/>
          <w:szCs w:val="36"/>
        </w:rPr>
      </w:pPr>
    </w:p>
    <w:p w:rsidR="00C63EBE" w:rsidRPr="00C63EBE" w:rsidRDefault="00C63EBE" w:rsidP="00C63EBE">
      <w:pPr>
        <w:jc w:val="both"/>
        <w:rPr>
          <w:rFonts w:eastAsia="Times New Roman"/>
          <w:b/>
          <w:sz w:val="36"/>
          <w:szCs w:val="36"/>
        </w:rPr>
      </w:pPr>
    </w:p>
    <w:p w:rsidR="00C63EBE" w:rsidRPr="00C63EBE" w:rsidRDefault="00C63EBE" w:rsidP="00C63EBE">
      <w:pPr>
        <w:jc w:val="both"/>
        <w:rPr>
          <w:rFonts w:eastAsia="Times New Roman"/>
          <w:b/>
          <w:sz w:val="36"/>
          <w:szCs w:val="36"/>
        </w:rPr>
      </w:pPr>
    </w:p>
    <w:p w:rsidR="00C63EBE" w:rsidRPr="00C63EBE" w:rsidRDefault="00C63EBE" w:rsidP="00C63EBE">
      <w:pPr>
        <w:jc w:val="both"/>
        <w:rPr>
          <w:rFonts w:eastAsia="Times New Roman"/>
          <w:b/>
          <w:sz w:val="36"/>
          <w:szCs w:val="36"/>
        </w:rPr>
      </w:pPr>
    </w:p>
    <w:p w:rsidR="00C63EBE" w:rsidRPr="00C63EBE" w:rsidRDefault="00C63EBE" w:rsidP="00C63EBE">
      <w:pPr>
        <w:jc w:val="both"/>
        <w:rPr>
          <w:rFonts w:eastAsia="Times New Roman"/>
          <w:b/>
          <w:sz w:val="36"/>
          <w:szCs w:val="36"/>
        </w:rPr>
      </w:pPr>
    </w:p>
    <w:p w:rsidR="00C63EBE" w:rsidRPr="00C63EBE" w:rsidRDefault="00C63EBE" w:rsidP="00C63EBE">
      <w:pPr>
        <w:jc w:val="both"/>
        <w:rPr>
          <w:rFonts w:eastAsia="Times New Roman"/>
          <w:b/>
          <w:sz w:val="36"/>
          <w:szCs w:val="36"/>
        </w:rPr>
      </w:pPr>
    </w:p>
    <w:p w:rsidR="008D2FD8" w:rsidRDefault="008D2FD8" w:rsidP="00C63EBE">
      <w:pPr>
        <w:jc w:val="both"/>
        <w:rPr>
          <w:rFonts w:eastAsia="Times New Roman"/>
          <w:b/>
          <w:sz w:val="36"/>
          <w:szCs w:val="36"/>
        </w:rPr>
      </w:pPr>
    </w:p>
    <w:p w:rsidR="006B3F3C" w:rsidRDefault="006B3F3C" w:rsidP="00C63EBE">
      <w:pPr>
        <w:jc w:val="both"/>
        <w:rPr>
          <w:rFonts w:eastAsia="Times New Roman"/>
          <w:b/>
          <w:sz w:val="36"/>
          <w:szCs w:val="36"/>
        </w:rPr>
      </w:pPr>
    </w:p>
    <w:p w:rsidR="00171E33" w:rsidRPr="00C63EBE" w:rsidRDefault="00171E33" w:rsidP="00C63EBE">
      <w:pPr>
        <w:jc w:val="both"/>
        <w:rPr>
          <w:rFonts w:eastAsia="Times New Roman"/>
          <w:b/>
          <w:sz w:val="36"/>
          <w:szCs w:val="36"/>
        </w:rPr>
      </w:pPr>
    </w:p>
    <w:p w:rsidR="00C63EBE" w:rsidRPr="00C63EBE" w:rsidRDefault="00C63EBE" w:rsidP="00C63EBE">
      <w:pPr>
        <w:jc w:val="both"/>
        <w:rPr>
          <w:rFonts w:eastAsia="Times New Roman"/>
          <w:b/>
          <w:sz w:val="36"/>
          <w:szCs w:val="36"/>
        </w:rPr>
      </w:pPr>
      <w:r w:rsidRPr="00C63EBE">
        <w:rPr>
          <w:rFonts w:eastAsia="Times New Roman"/>
          <w:b/>
          <w:sz w:val="36"/>
          <w:szCs w:val="36"/>
        </w:rPr>
        <w:lastRenderedPageBreak/>
        <w:t>SCHEDA MUSICHE</w:t>
      </w:r>
    </w:p>
    <w:p w:rsidR="00C63EBE" w:rsidRPr="00DE3D68" w:rsidRDefault="00C63EBE" w:rsidP="00C63EBE">
      <w:pPr>
        <w:spacing w:after="0" w:line="240" w:lineRule="auto"/>
        <w:rPr>
          <w:rFonts w:ascii="Calibri" w:hAnsi="Calibri" w:cs="Consolas"/>
          <w:sz w:val="24"/>
          <w:szCs w:val="24"/>
          <w:lang w:eastAsia="it-IT"/>
        </w:rPr>
      </w:pPr>
      <w:r w:rsidRPr="00DE3D68">
        <w:rPr>
          <w:rFonts w:ascii="Calibri" w:hAnsi="Calibri" w:cs="Consolas"/>
          <w:sz w:val="24"/>
          <w:szCs w:val="24"/>
          <w:lang w:eastAsia="it-IT"/>
        </w:rPr>
        <w:t xml:space="preserve">Musiche originali composte orchestrate e dirette da </w:t>
      </w:r>
      <w:r w:rsidRPr="00DE3D68">
        <w:rPr>
          <w:rFonts w:ascii="Calibri" w:hAnsi="Calibri" w:cs="Consolas"/>
          <w:b/>
          <w:bCs/>
          <w:sz w:val="24"/>
          <w:szCs w:val="24"/>
          <w:lang w:eastAsia="it-IT"/>
        </w:rPr>
        <w:t>Pasquale Catalano</w:t>
      </w:r>
    </w:p>
    <w:p w:rsidR="00C63EBE" w:rsidRPr="00DE3D68" w:rsidRDefault="00C63EBE" w:rsidP="00C63EBE">
      <w:pPr>
        <w:spacing w:after="0" w:line="240" w:lineRule="auto"/>
        <w:rPr>
          <w:rFonts w:ascii="Calibri" w:hAnsi="Calibri" w:cs="Consolas"/>
          <w:sz w:val="24"/>
          <w:szCs w:val="24"/>
          <w:lang w:eastAsia="it-IT"/>
        </w:rPr>
      </w:pPr>
    </w:p>
    <w:p w:rsidR="00C63EBE" w:rsidRPr="00DE3D68" w:rsidRDefault="00C63EBE" w:rsidP="00C63EBE">
      <w:pPr>
        <w:spacing w:after="0" w:line="240" w:lineRule="auto"/>
        <w:rPr>
          <w:rFonts w:ascii="Calibri" w:hAnsi="Calibri" w:cs="Consolas"/>
          <w:sz w:val="24"/>
          <w:szCs w:val="24"/>
          <w:lang w:eastAsia="it-IT"/>
        </w:rPr>
      </w:pPr>
      <w:r w:rsidRPr="00DE3D68">
        <w:rPr>
          <w:rFonts w:ascii="Calibri" w:hAnsi="Calibri" w:cs="Consolas"/>
          <w:sz w:val="24"/>
          <w:szCs w:val="24"/>
          <w:lang w:eastAsia="it-IT"/>
        </w:rPr>
        <w:t>Coordinamento e direzione musicale Giuseppe Sasso</w:t>
      </w:r>
    </w:p>
    <w:p w:rsidR="00C63EBE" w:rsidRPr="00DE3D68" w:rsidRDefault="00C63EBE" w:rsidP="00C63EBE">
      <w:pPr>
        <w:spacing w:after="0" w:line="240" w:lineRule="auto"/>
        <w:rPr>
          <w:rFonts w:ascii="Calibri" w:hAnsi="Calibri" w:cs="Consolas"/>
          <w:sz w:val="24"/>
          <w:szCs w:val="24"/>
          <w:lang w:eastAsia="it-IT"/>
        </w:rPr>
      </w:pPr>
    </w:p>
    <w:p w:rsidR="00C63EBE" w:rsidRPr="00DE3D68" w:rsidRDefault="00C63EBE" w:rsidP="00C63EBE">
      <w:pPr>
        <w:spacing w:after="0" w:line="240" w:lineRule="auto"/>
        <w:rPr>
          <w:rFonts w:ascii="Calibri" w:hAnsi="Calibri" w:cs="Consolas"/>
          <w:sz w:val="24"/>
          <w:szCs w:val="24"/>
          <w:lang w:eastAsia="it-IT"/>
        </w:rPr>
      </w:pPr>
      <w:proofErr w:type="spellStart"/>
      <w:r w:rsidRPr="00DE3D68">
        <w:rPr>
          <w:rFonts w:ascii="Calibri" w:hAnsi="Calibri" w:cs="Consolas"/>
          <w:sz w:val="24"/>
          <w:szCs w:val="24"/>
          <w:lang w:eastAsia="it-IT"/>
        </w:rPr>
        <w:t>Amarcord</w:t>
      </w:r>
      <w:proofErr w:type="spellEnd"/>
      <w:r w:rsidRPr="00DE3D68">
        <w:rPr>
          <w:rFonts w:ascii="Calibri" w:hAnsi="Calibri" w:cs="Consolas"/>
          <w:sz w:val="24"/>
          <w:szCs w:val="24"/>
          <w:lang w:eastAsia="it-IT"/>
        </w:rPr>
        <w:t xml:space="preserve"> Studio Orchestra</w:t>
      </w:r>
    </w:p>
    <w:p w:rsidR="00C63EBE" w:rsidRPr="00DE3D68" w:rsidRDefault="00C63EBE" w:rsidP="00C63EBE">
      <w:pPr>
        <w:spacing w:after="0" w:line="240" w:lineRule="auto"/>
        <w:rPr>
          <w:rFonts w:ascii="Calibri" w:hAnsi="Calibri" w:cs="Consolas"/>
          <w:sz w:val="24"/>
          <w:szCs w:val="24"/>
          <w:lang w:eastAsia="it-IT"/>
        </w:rPr>
      </w:pPr>
      <w:r w:rsidRPr="00DE3D68">
        <w:rPr>
          <w:rFonts w:ascii="Calibri" w:hAnsi="Calibri" w:cs="Consolas"/>
          <w:sz w:val="24"/>
          <w:szCs w:val="24"/>
          <w:lang w:eastAsia="it-IT"/>
        </w:rPr>
        <w:t>con la partecipazione amichevole di</w:t>
      </w:r>
    </w:p>
    <w:p w:rsidR="00C63EBE" w:rsidRPr="00DE3D68" w:rsidRDefault="00C63EBE" w:rsidP="00C63EBE">
      <w:pPr>
        <w:spacing w:after="0" w:line="240" w:lineRule="auto"/>
        <w:rPr>
          <w:rFonts w:ascii="Calibri" w:hAnsi="Calibri" w:cs="Consolas"/>
          <w:sz w:val="24"/>
          <w:szCs w:val="24"/>
          <w:lang w:eastAsia="it-IT"/>
        </w:rPr>
      </w:pPr>
      <w:r w:rsidRPr="00DE3D68">
        <w:rPr>
          <w:rFonts w:ascii="Calibri" w:hAnsi="Calibri" w:cs="Consolas"/>
          <w:sz w:val="24"/>
          <w:szCs w:val="24"/>
          <w:lang w:eastAsia="it-IT"/>
        </w:rPr>
        <w:t>Paolo Sasso, Riccardo Schmitt, Corrado Cirillo</w:t>
      </w:r>
    </w:p>
    <w:p w:rsidR="00C63EBE" w:rsidRPr="00DE3D68" w:rsidRDefault="00C63EBE" w:rsidP="00C63EBE">
      <w:pPr>
        <w:spacing w:after="0" w:line="240" w:lineRule="auto"/>
        <w:rPr>
          <w:rFonts w:ascii="Calibri" w:hAnsi="Calibri" w:cs="Consolas"/>
          <w:sz w:val="24"/>
          <w:szCs w:val="24"/>
          <w:lang w:eastAsia="it-IT"/>
        </w:rPr>
      </w:pPr>
    </w:p>
    <w:p w:rsidR="00C63EBE" w:rsidRPr="00DE3D68" w:rsidRDefault="00C63EBE" w:rsidP="00C63EBE">
      <w:pPr>
        <w:spacing w:after="0" w:line="240" w:lineRule="auto"/>
        <w:rPr>
          <w:rFonts w:ascii="Calibri" w:hAnsi="Calibri" w:cs="Consolas"/>
          <w:sz w:val="24"/>
          <w:szCs w:val="24"/>
          <w:lang w:eastAsia="it-IT"/>
        </w:rPr>
      </w:pPr>
      <w:r w:rsidRPr="00DE3D68">
        <w:rPr>
          <w:rFonts w:ascii="Calibri" w:hAnsi="Calibri" w:cs="Consolas"/>
          <w:sz w:val="24"/>
          <w:szCs w:val="24"/>
          <w:lang w:eastAsia="it-IT"/>
        </w:rPr>
        <w:t xml:space="preserve">Registrazioni e missaggi </w:t>
      </w:r>
      <w:proofErr w:type="spellStart"/>
      <w:r w:rsidRPr="00DE3D68">
        <w:rPr>
          <w:rFonts w:ascii="Calibri" w:hAnsi="Calibri" w:cs="Consolas"/>
          <w:sz w:val="24"/>
          <w:szCs w:val="24"/>
          <w:lang w:eastAsia="it-IT"/>
        </w:rPr>
        <w:t>Amarcord</w:t>
      </w:r>
      <w:proofErr w:type="spellEnd"/>
      <w:r w:rsidRPr="00DE3D68">
        <w:rPr>
          <w:rFonts w:ascii="Calibri" w:hAnsi="Calibri" w:cs="Consolas"/>
          <w:sz w:val="24"/>
          <w:szCs w:val="24"/>
          <w:lang w:eastAsia="it-IT"/>
        </w:rPr>
        <w:t xml:space="preserve"> Studio (Napoli), Garden City Studio (Roma)</w:t>
      </w:r>
    </w:p>
    <w:p w:rsidR="00C63EBE" w:rsidRPr="00DE3D68" w:rsidRDefault="00C63EBE" w:rsidP="00C63EBE">
      <w:pPr>
        <w:spacing w:after="0" w:line="240" w:lineRule="auto"/>
        <w:rPr>
          <w:rFonts w:ascii="Calibri" w:hAnsi="Calibri" w:cs="Consolas"/>
          <w:sz w:val="24"/>
          <w:szCs w:val="24"/>
          <w:lang w:eastAsia="it-IT"/>
        </w:rPr>
      </w:pPr>
    </w:p>
    <w:p w:rsidR="00C63EBE" w:rsidRPr="00DE3D68" w:rsidRDefault="00C63EBE" w:rsidP="00C63EBE">
      <w:pPr>
        <w:spacing w:after="0" w:line="240" w:lineRule="auto"/>
        <w:rPr>
          <w:rFonts w:ascii="Calibri" w:hAnsi="Calibri" w:cs="Consolas"/>
          <w:sz w:val="24"/>
          <w:szCs w:val="24"/>
          <w:lang w:eastAsia="it-IT"/>
        </w:rPr>
      </w:pPr>
      <w:r w:rsidRPr="00DE3D68">
        <w:rPr>
          <w:rFonts w:ascii="Calibri" w:hAnsi="Calibri" w:cs="Consolas"/>
          <w:sz w:val="24"/>
          <w:szCs w:val="24"/>
          <w:lang w:eastAsia="it-IT"/>
        </w:rPr>
        <w:t xml:space="preserve">Mastering Domenico De Luca presso </w:t>
      </w:r>
      <w:proofErr w:type="spellStart"/>
      <w:r w:rsidRPr="00DE3D68">
        <w:rPr>
          <w:rFonts w:ascii="Calibri" w:hAnsi="Calibri" w:cs="Consolas"/>
          <w:sz w:val="24"/>
          <w:szCs w:val="24"/>
          <w:lang w:eastAsia="it-IT"/>
        </w:rPr>
        <w:t>Phoneapolis</w:t>
      </w:r>
      <w:proofErr w:type="spellEnd"/>
      <w:r w:rsidRPr="00DE3D68">
        <w:rPr>
          <w:rFonts w:ascii="Calibri" w:hAnsi="Calibri" w:cs="Consolas"/>
          <w:sz w:val="24"/>
          <w:szCs w:val="24"/>
          <w:lang w:eastAsia="it-IT"/>
        </w:rPr>
        <w:t xml:space="preserve"> (Napoli)</w:t>
      </w:r>
    </w:p>
    <w:p w:rsidR="00C63EBE" w:rsidRPr="00DE3D68" w:rsidRDefault="00C63EBE" w:rsidP="00C63EBE">
      <w:pPr>
        <w:spacing w:after="0" w:line="240" w:lineRule="auto"/>
        <w:rPr>
          <w:rFonts w:ascii="Calibri" w:hAnsi="Calibri" w:cs="Consolas"/>
          <w:sz w:val="24"/>
          <w:szCs w:val="24"/>
          <w:lang w:eastAsia="it-IT"/>
        </w:rPr>
      </w:pPr>
    </w:p>
    <w:p w:rsidR="00C63EBE" w:rsidRPr="00DE3D68" w:rsidRDefault="00C63EBE" w:rsidP="00C63EBE">
      <w:pPr>
        <w:spacing w:after="0" w:line="240" w:lineRule="auto"/>
        <w:rPr>
          <w:rFonts w:ascii="Calibri" w:hAnsi="Calibri" w:cs="Consolas"/>
          <w:sz w:val="24"/>
          <w:szCs w:val="24"/>
          <w:lang w:eastAsia="it-IT"/>
        </w:rPr>
      </w:pPr>
      <w:r w:rsidRPr="00DE3D68">
        <w:rPr>
          <w:rFonts w:ascii="Calibri" w:hAnsi="Calibri" w:cs="Consolas"/>
          <w:sz w:val="24"/>
          <w:szCs w:val="24"/>
          <w:lang w:eastAsia="it-IT"/>
        </w:rPr>
        <w:t xml:space="preserve">Materiale tecnico e ascolti </w:t>
      </w:r>
      <w:proofErr w:type="spellStart"/>
      <w:r w:rsidRPr="00DE3D68">
        <w:rPr>
          <w:rFonts w:ascii="Calibri" w:hAnsi="Calibri" w:cs="Consolas"/>
          <w:sz w:val="24"/>
          <w:szCs w:val="24"/>
          <w:lang w:eastAsia="it-IT"/>
        </w:rPr>
        <w:t>B&amp;W</w:t>
      </w:r>
      <w:proofErr w:type="spellEnd"/>
    </w:p>
    <w:p w:rsidR="00C63EBE" w:rsidRPr="00C63EBE" w:rsidRDefault="00C63EBE" w:rsidP="00C63EBE">
      <w:pPr>
        <w:rPr>
          <w:rFonts w:ascii="Calibri" w:hAnsi="Calibri"/>
        </w:rPr>
      </w:pPr>
    </w:p>
    <w:p w:rsidR="00DE3D68" w:rsidRPr="00DE3D68" w:rsidRDefault="00DE3D68" w:rsidP="00C63EBE">
      <w:pPr>
        <w:jc w:val="both"/>
        <w:rPr>
          <w:rFonts w:eastAsia="Times New Roman"/>
          <w:sz w:val="28"/>
          <w:szCs w:val="28"/>
        </w:rPr>
      </w:pPr>
      <w:bookmarkStart w:id="0" w:name="_GoBack"/>
      <w:r w:rsidRPr="00DE3D68">
        <w:rPr>
          <w:rFonts w:ascii="Calibri" w:hAnsi="Calibri" w:cs="Consolas"/>
          <w:b/>
          <w:bCs/>
          <w:sz w:val="28"/>
          <w:szCs w:val="28"/>
          <w:lang w:eastAsia="it-IT"/>
        </w:rPr>
        <w:t>PASQUALE CATALANO</w:t>
      </w:r>
    </w:p>
    <w:bookmarkEnd w:id="0"/>
    <w:p w:rsidR="00C63EBE" w:rsidRPr="009E7431" w:rsidRDefault="00C63EBE" w:rsidP="00C63EBE">
      <w:pPr>
        <w:jc w:val="both"/>
        <w:rPr>
          <w:rFonts w:eastAsia="Times New Roman"/>
          <w:sz w:val="24"/>
          <w:szCs w:val="24"/>
        </w:rPr>
      </w:pPr>
      <w:r w:rsidRPr="009E7431">
        <w:rPr>
          <w:rFonts w:eastAsia="Times New Roman"/>
          <w:sz w:val="24"/>
          <w:szCs w:val="24"/>
        </w:rPr>
        <w:t>Nato a Napoli nel 1966, ha studiato violino, chitarra, pianoforte, compone dal ’90 per teatro e principalmente cinema e televisione, per importanti registi quali Paolo Sorrentino (</w:t>
      </w:r>
      <w:r w:rsidR="009E7431">
        <w:rPr>
          <w:rFonts w:eastAsia="Times New Roman"/>
          <w:sz w:val="24"/>
          <w:szCs w:val="24"/>
        </w:rPr>
        <w:t>"</w:t>
      </w:r>
      <w:r w:rsidRPr="009E7431">
        <w:rPr>
          <w:rFonts w:eastAsia="Times New Roman"/>
          <w:sz w:val="24"/>
          <w:szCs w:val="24"/>
        </w:rPr>
        <w:t>Le conseguenze dell’amore</w:t>
      </w:r>
      <w:r w:rsidR="009E7431">
        <w:rPr>
          <w:rFonts w:eastAsia="Times New Roman"/>
          <w:sz w:val="24"/>
          <w:szCs w:val="24"/>
        </w:rPr>
        <w:t>"</w:t>
      </w:r>
      <w:r w:rsidRPr="009E7431">
        <w:rPr>
          <w:rFonts w:eastAsia="Times New Roman"/>
          <w:sz w:val="24"/>
          <w:szCs w:val="24"/>
        </w:rPr>
        <w:t xml:space="preserve">, </w:t>
      </w:r>
      <w:r w:rsidR="009E7431">
        <w:rPr>
          <w:rFonts w:eastAsia="Times New Roman"/>
          <w:sz w:val="24"/>
          <w:szCs w:val="24"/>
        </w:rPr>
        <w:t>"</w:t>
      </w:r>
      <w:r w:rsidRPr="009E7431">
        <w:rPr>
          <w:rFonts w:eastAsia="Times New Roman"/>
          <w:sz w:val="24"/>
          <w:szCs w:val="24"/>
        </w:rPr>
        <w:t>L’uomo in più</w:t>
      </w:r>
      <w:r w:rsidR="009E7431">
        <w:rPr>
          <w:rFonts w:eastAsia="Times New Roman"/>
          <w:sz w:val="24"/>
          <w:szCs w:val="24"/>
        </w:rPr>
        <w:t>"</w:t>
      </w:r>
      <w:r w:rsidRPr="009E7431">
        <w:rPr>
          <w:rFonts w:eastAsia="Times New Roman"/>
          <w:sz w:val="24"/>
          <w:szCs w:val="24"/>
        </w:rPr>
        <w:t xml:space="preserve">), </w:t>
      </w:r>
      <w:proofErr w:type="spellStart"/>
      <w:r w:rsidRPr="009E7431">
        <w:rPr>
          <w:rFonts w:eastAsia="Times New Roman"/>
          <w:sz w:val="24"/>
          <w:szCs w:val="24"/>
        </w:rPr>
        <w:t>Ferzan</w:t>
      </w:r>
      <w:proofErr w:type="spellEnd"/>
      <w:r w:rsidRPr="009E7431">
        <w:rPr>
          <w:rFonts w:eastAsia="Times New Roman"/>
          <w:sz w:val="24"/>
          <w:szCs w:val="24"/>
        </w:rPr>
        <w:t xml:space="preserve"> </w:t>
      </w:r>
      <w:proofErr w:type="spellStart"/>
      <w:r w:rsidRPr="009E7431">
        <w:rPr>
          <w:rFonts w:eastAsia="Times New Roman"/>
          <w:sz w:val="24"/>
          <w:szCs w:val="24"/>
        </w:rPr>
        <w:t>Ozpetek</w:t>
      </w:r>
      <w:proofErr w:type="spellEnd"/>
      <w:r w:rsidRPr="009E7431">
        <w:rPr>
          <w:rFonts w:eastAsia="Times New Roman"/>
          <w:sz w:val="24"/>
          <w:szCs w:val="24"/>
        </w:rPr>
        <w:t xml:space="preserve"> (</w:t>
      </w:r>
      <w:r w:rsidR="009E7431">
        <w:rPr>
          <w:rFonts w:eastAsia="Times New Roman"/>
          <w:sz w:val="24"/>
          <w:szCs w:val="24"/>
        </w:rPr>
        <w:t>"</w:t>
      </w:r>
      <w:r w:rsidRPr="009E7431">
        <w:rPr>
          <w:rFonts w:eastAsia="Times New Roman"/>
          <w:sz w:val="24"/>
          <w:szCs w:val="24"/>
        </w:rPr>
        <w:t>Allacciate le cinture</w:t>
      </w:r>
      <w:r w:rsidR="009E7431">
        <w:rPr>
          <w:rFonts w:eastAsia="Times New Roman"/>
          <w:sz w:val="24"/>
          <w:szCs w:val="24"/>
        </w:rPr>
        <w:t>"</w:t>
      </w:r>
      <w:r w:rsidRPr="009E7431">
        <w:rPr>
          <w:rFonts w:eastAsia="Times New Roman"/>
          <w:sz w:val="24"/>
          <w:szCs w:val="24"/>
        </w:rPr>
        <w:t xml:space="preserve">, </w:t>
      </w:r>
      <w:r w:rsidR="009E7431">
        <w:rPr>
          <w:rFonts w:eastAsia="Times New Roman"/>
          <w:sz w:val="24"/>
          <w:szCs w:val="24"/>
        </w:rPr>
        <w:t>"</w:t>
      </w:r>
      <w:r w:rsidRPr="009E7431">
        <w:rPr>
          <w:rFonts w:eastAsia="Times New Roman"/>
          <w:sz w:val="24"/>
          <w:szCs w:val="24"/>
        </w:rPr>
        <w:t>Magnifica presenza</w:t>
      </w:r>
      <w:r w:rsidR="009E7431">
        <w:rPr>
          <w:rFonts w:eastAsia="Times New Roman"/>
          <w:sz w:val="24"/>
          <w:szCs w:val="24"/>
        </w:rPr>
        <w:t>"</w:t>
      </w:r>
      <w:r w:rsidRPr="009E7431">
        <w:rPr>
          <w:rFonts w:eastAsia="Times New Roman"/>
          <w:sz w:val="24"/>
          <w:szCs w:val="24"/>
        </w:rPr>
        <w:t xml:space="preserve">, </w:t>
      </w:r>
      <w:r w:rsidR="009E7431">
        <w:rPr>
          <w:rFonts w:eastAsia="Times New Roman"/>
          <w:sz w:val="24"/>
          <w:szCs w:val="24"/>
        </w:rPr>
        <w:t>"</w:t>
      </w:r>
      <w:r w:rsidRPr="009E7431">
        <w:rPr>
          <w:rFonts w:eastAsia="Times New Roman"/>
          <w:sz w:val="24"/>
          <w:szCs w:val="24"/>
        </w:rPr>
        <w:t>Mine vaganti</w:t>
      </w:r>
      <w:r w:rsidR="009E7431">
        <w:rPr>
          <w:rFonts w:eastAsia="Times New Roman"/>
          <w:sz w:val="24"/>
          <w:szCs w:val="24"/>
        </w:rPr>
        <w:t>"</w:t>
      </w:r>
      <w:r w:rsidRPr="009E7431">
        <w:rPr>
          <w:rFonts w:eastAsia="Times New Roman"/>
          <w:sz w:val="24"/>
          <w:szCs w:val="24"/>
        </w:rPr>
        <w:t>), Richard J. Lewis (</w:t>
      </w:r>
      <w:r w:rsidR="009E7431">
        <w:rPr>
          <w:rFonts w:eastAsia="Times New Roman"/>
          <w:sz w:val="24"/>
          <w:szCs w:val="24"/>
        </w:rPr>
        <w:t>"</w:t>
      </w:r>
      <w:r w:rsidRPr="009E7431">
        <w:rPr>
          <w:rFonts w:eastAsia="Times New Roman"/>
          <w:sz w:val="24"/>
          <w:szCs w:val="24"/>
        </w:rPr>
        <w:t xml:space="preserve">La versione di </w:t>
      </w:r>
      <w:proofErr w:type="spellStart"/>
      <w:r w:rsidRPr="009E7431">
        <w:rPr>
          <w:rFonts w:eastAsia="Times New Roman"/>
          <w:sz w:val="24"/>
          <w:szCs w:val="24"/>
        </w:rPr>
        <w:t>Barney</w:t>
      </w:r>
      <w:proofErr w:type="spellEnd"/>
      <w:r w:rsidR="009E7431">
        <w:rPr>
          <w:rFonts w:eastAsia="Times New Roman"/>
          <w:sz w:val="24"/>
          <w:szCs w:val="24"/>
        </w:rPr>
        <w:t>"</w:t>
      </w:r>
      <w:r w:rsidRPr="009E7431">
        <w:rPr>
          <w:rFonts w:eastAsia="Times New Roman"/>
          <w:sz w:val="24"/>
          <w:szCs w:val="24"/>
        </w:rPr>
        <w:t xml:space="preserve">), Stefano </w:t>
      </w:r>
      <w:proofErr w:type="spellStart"/>
      <w:r w:rsidRPr="009E7431">
        <w:rPr>
          <w:rFonts w:eastAsia="Times New Roman"/>
          <w:sz w:val="24"/>
          <w:szCs w:val="24"/>
        </w:rPr>
        <w:t>Sollima</w:t>
      </w:r>
      <w:proofErr w:type="spellEnd"/>
      <w:r w:rsidRPr="009E7431">
        <w:rPr>
          <w:rFonts w:eastAsia="Times New Roman"/>
          <w:sz w:val="24"/>
          <w:szCs w:val="24"/>
        </w:rPr>
        <w:t xml:space="preserve"> (</w:t>
      </w:r>
      <w:r w:rsidR="009E7431">
        <w:rPr>
          <w:rFonts w:eastAsia="Times New Roman"/>
          <w:sz w:val="24"/>
          <w:szCs w:val="24"/>
        </w:rPr>
        <w:t>"</w:t>
      </w:r>
      <w:r w:rsidRPr="009E7431">
        <w:rPr>
          <w:rFonts w:eastAsia="Times New Roman"/>
          <w:sz w:val="24"/>
          <w:szCs w:val="24"/>
        </w:rPr>
        <w:t>Romanzo Criminale - La serie</w:t>
      </w:r>
      <w:r w:rsidR="009E7431">
        <w:rPr>
          <w:rFonts w:eastAsia="Times New Roman"/>
          <w:sz w:val="24"/>
          <w:szCs w:val="24"/>
        </w:rPr>
        <w:t>"</w:t>
      </w:r>
      <w:r w:rsidRPr="009E7431">
        <w:rPr>
          <w:rFonts w:eastAsia="Times New Roman"/>
          <w:sz w:val="24"/>
          <w:szCs w:val="24"/>
        </w:rPr>
        <w:t xml:space="preserve">), Antonio </w:t>
      </w:r>
      <w:proofErr w:type="spellStart"/>
      <w:r w:rsidRPr="009E7431">
        <w:rPr>
          <w:rFonts w:eastAsia="Times New Roman"/>
          <w:sz w:val="24"/>
          <w:szCs w:val="24"/>
        </w:rPr>
        <w:t>Capuano</w:t>
      </w:r>
      <w:proofErr w:type="spellEnd"/>
      <w:r w:rsidRPr="009E7431">
        <w:rPr>
          <w:rFonts w:eastAsia="Times New Roman"/>
          <w:sz w:val="24"/>
          <w:szCs w:val="24"/>
        </w:rPr>
        <w:t xml:space="preserve"> (</w:t>
      </w:r>
      <w:r w:rsidR="009E7431">
        <w:rPr>
          <w:rFonts w:eastAsia="Times New Roman"/>
          <w:sz w:val="24"/>
          <w:szCs w:val="24"/>
        </w:rPr>
        <w:t>"</w:t>
      </w:r>
      <w:r w:rsidRPr="009E7431">
        <w:rPr>
          <w:rFonts w:eastAsia="Times New Roman"/>
          <w:sz w:val="24"/>
          <w:szCs w:val="24"/>
        </w:rPr>
        <w:t>La guerra di Mario</w:t>
      </w:r>
      <w:r w:rsidR="009E7431">
        <w:rPr>
          <w:rFonts w:eastAsia="Times New Roman"/>
          <w:sz w:val="24"/>
          <w:szCs w:val="24"/>
        </w:rPr>
        <w:t>"</w:t>
      </w:r>
      <w:r w:rsidRPr="009E7431">
        <w:rPr>
          <w:rFonts w:eastAsia="Times New Roman"/>
          <w:sz w:val="24"/>
          <w:szCs w:val="24"/>
        </w:rPr>
        <w:t xml:space="preserve">), Pappi </w:t>
      </w:r>
      <w:proofErr w:type="spellStart"/>
      <w:r w:rsidRPr="009E7431">
        <w:rPr>
          <w:rFonts w:eastAsia="Times New Roman"/>
          <w:sz w:val="24"/>
          <w:szCs w:val="24"/>
        </w:rPr>
        <w:t>Corsicato</w:t>
      </w:r>
      <w:proofErr w:type="spellEnd"/>
      <w:r w:rsidRPr="009E7431">
        <w:rPr>
          <w:rFonts w:eastAsia="Times New Roman"/>
          <w:sz w:val="24"/>
          <w:szCs w:val="24"/>
        </w:rPr>
        <w:t xml:space="preserve"> (</w:t>
      </w:r>
      <w:r w:rsidR="009E7431">
        <w:rPr>
          <w:rFonts w:eastAsia="Times New Roman"/>
          <w:sz w:val="24"/>
          <w:szCs w:val="24"/>
        </w:rPr>
        <w:t>"</w:t>
      </w:r>
      <w:r w:rsidRPr="009E7431">
        <w:rPr>
          <w:rFonts w:eastAsia="Times New Roman"/>
          <w:sz w:val="24"/>
          <w:szCs w:val="24"/>
        </w:rPr>
        <w:t>I buchi neri</w:t>
      </w:r>
      <w:r w:rsidR="009E7431">
        <w:rPr>
          <w:rFonts w:eastAsia="Times New Roman"/>
          <w:sz w:val="24"/>
          <w:szCs w:val="24"/>
        </w:rPr>
        <w:t>"</w:t>
      </w:r>
      <w:r w:rsidRPr="009E7431">
        <w:rPr>
          <w:rFonts w:eastAsia="Times New Roman"/>
          <w:sz w:val="24"/>
          <w:szCs w:val="24"/>
        </w:rPr>
        <w:t xml:space="preserve">, </w:t>
      </w:r>
      <w:r w:rsidR="009E7431">
        <w:rPr>
          <w:rFonts w:eastAsia="Times New Roman"/>
          <w:sz w:val="24"/>
          <w:szCs w:val="24"/>
        </w:rPr>
        <w:t>"</w:t>
      </w:r>
      <w:r w:rsidRPr="009E7431">
        <w:rPr>
          <w:rFonts w:eastAsia="Times New Roman"/>
          <w:sz w:val="24"/>
          <w:szCs w:val="24"/>
        </w:rPr>
        <w:t>Libera</w:t>
      </w:r>
      <w:r w:rsidR="009E7431">
        <w:rPr>
          <w:rFonts w:eastAsia="Times New Roman"/>
          <w:sz w:val="24"/>
          <w:szCs w:val="24"/>
        </w:rPr>
        <w:t>"</w:t>
      </w:r>
      <w:r w:rsidRPr="009E7431">
        <w:rPr>
          <w:rFonts w:eastAsia="Times New Roman"/>
          <w:sz w:val="24"/>
          <w:szCs w:val="24"/>
        </w:rPr>
        <w:t xml:space="preserve">), Giuseppe </w:t>
      </w:r>
      <w:proofErr w:type="spellStart"/>
      <w:r w:rsidRPr="009E7431">
        <w:rPr>
          <w:rFonts w:eastAsia="Times New Roman"/>
          <w:sz w:val="24"/>
          <w:szCs w:val="24"/>
        </w:rPr>
        <w:t>Capotondi</w:t>
      </w:r>
      <w:proofErr w:type="spellEnd"/>
      <w:r w:rsidRPr="009E7431">
        <w:rPr>
          <w:rFonts w:eastAsia="Times New Roman"/>
          <w:sz w:val="24"/>
          <w:szCs w:val="24"/>
        </w:rPr>
        <w:t xml:space="preserve"> (</w:t>
      </w:r>
      <w:r w:rsidR="009E7431">
        <w:rPr>
          <w:rFonts w:eastAsia="Times New Roman"/>
          <w:sz w:val="24"/>
          <w:szCs w:val="24"/>
        </w:rPr>
        <w:t>"</w:t>
      </w:r>
      <w:r w:rsidRPr="009E7431">
        <w:rPr>
          <w:rFonts w:eastAsia="Times New Roman"/>
          <w:sz w:val="24"/>
          <w:szCs w:val="24"/>
        </w:rPr>
        <w:t>La doppia ora</w:t>
      </w:r>
      <w:r w:rsidR="009E7431">
        <w:rPr>
          <w:rFonts w:eastAsia="Times New Roman"/>
          <w:sz w:val="24"/>
          <w:szCs w:val="24"/>
        </w:rPr>
        <w:t>"</w:t>
      </w:r>
      <w:r w:rsidRPr="009E7431">
        <w:rPr>
          <w:rFonts w:eastAsia="Times New Roman"/>
          <w:sz w:val="24"/>
          <w:szCs w:val="24"/>
        </w:rPr>
        <w:t>) e molti altri.</w:t>
      </w:r>
    </w:p>
    <w:p w:rsidR="00C63EBE" w:rsidRPr="00C63EBE" w:rsidRDefault="00C63EBE" w:rsidP="00C63EBE"/>
    <w:p w:rsidR="00C63EBE" w:rsidRPr="00C63EBE" w:rsidRDefault="00C63EBE" w:rsidP="00C63EBE">
      <w:pPr>
        <w:jc w:val="both"/>
        <w:rPr>
          <w:rFonts w:eastAsia="Times New Roman"/>
          <w:sz w:val="24"/>
          <w:szCs w:val="24"/>
        </w:rPr>
      </w:pPr>
    </w:p>
    <w:p w:rsidR="008E2DFD" w:rsidRPr="008E2DFD" w:rsidRDefault="008E2DFD" w:rsidP="008E2DFD">
      <w:pPr>
        <w:jc w:val="both"/>
        <w:rPr>
          <w:rFonts w:eastAsia="Times New Roman"/>
          <w:sz w:val="24"/>
          <w:szCs w:val="24"/>
        </w:rPr>
      </w:pPr>
    </w:p>
    <w:sectPr w:rsidR="008E2DFD" w:rsidRPr="008E2DFD" w:rsidSect="00D71DCA">
      <w:footerReference w:type="default" r:id="rId18"/>
      <w:pgSz w:w="11906" w:h="16838"/>
      <w:pgMar w:top="851"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03A5" w:rsidRDefault="006C03A5" w:rsidP="00E23A1E">
      <w:pPr>
        <w:spacing w:after="0" w:line="240" w:lineRule="auto"/>
      </w:pPr>
      <w:r>
        <w:separator/>
      </w:r>
    </w:p>
  </w:endnote>
  <w:endnote w:type="continuationSeparator" w:id="0">
    <w:p w:rsidR="006C03A5" w:rsidRDefault="006C03A5" w:rsidP="00E23A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auto"/>
    <w:pitch w:val="variable"/>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Baskerville">
    <w:charset w:val="00"/>
    <w:family w:val="auto"/>
    <w:pitch w:val="variable"/>
    <w:sig w:usb0="80000067" w:usb1="00000000" w:usb2="00000000" w:usb3="00000000" w:csb0="0000019F" w:csb1="00000000"/>
  </w:font>
  <w:font w:name="Consolas">
    <w:panose1 w:val="020B0609020204030204"/>
    <w:charset w:val="00"/>
    <w:family w:val="auto"/>
    <w:pitch w:val="variable"/>
    <w:sig w:usb0="E10002FF" w:usb1="4000FCFF" w:usb2="00000009" w:usb3="00000000" w:csb0="000001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roman"/>
    <w:pitch w:val="variable"/>
    <w:sig w:usb0="A00002EF" w:usb1="4000004B"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3A1E" w:rsidRDefault="00E23A1E">
    <w:pPr>
      <w:pStyle w:val="Pidipagina"/>
    </w:pPr>
    <w:r>
      <w:t>Crediti non contrattuali</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03A5" w:rsidRDefault="006C03A5" w:rsidP="00E23A1E">
      <w:pPr>
        <w:spacing w:after="0" w:line="240" w:lineRule="auto"/>
      </w:pPr>
      <w:r>
        <w:separator/>
      </w:r>
    </w:p>
  </w:footnote>
  <w:footnote w:type="continuationSeparator" w:id="0">
    <w:p w:rsidR="006C03A5" w:rsidRDefault="006C03A5" w:rsidP="00E23A1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662DB4"/>
    <w:rsid w:val="00015613"/>
    <w:rsid w:val="00045FBB"/>
    <w:rsid w:val="000D50D2"/>
    <w:rsid w:val="00113B37"/>
    <w:rsid w:val="00171E33"/>
    <w:rsid w:val="001E7566"/>
    <w:rsid w:val="001F5059"/>
    <w:rsid w:val="001F5891"/>
    <w:rsid w:val="0023289A"/>
    <w:rsid w:val="0025736B"/>
    <w:rsid w:val="002B6B14"/>
    <w:rsid w:val="00301AFF"/>
    <w:rsid w:val="00324861"/>
    <w:rsid w:val="00324A2C"/>
    <w:rsid w:val="003B5763"/>
    <w:rsid w:val="00414D05"/>
    <w:rsid w:val="00561322"/>
    <w:rsid w:val="005743EB"/>
    <w:rsid w:val="00581653"/>
    <w:rsid w:val="005957AB"/>
    <w:rsid w:val="005B1FE0"/>
    <w:rsid w:val="00651E0C"/>
    <w:rsid w:val="00662DB4"/>
    <w:rsid w:val="006B3F3C"/>
    <w:rsid w:val="006C03A5"/>
    <w:rsid w:val="00725E56"/>
    <w:rsid w:val="007628A3"/>
    <w:rsid w:val="007634D3"/>
    <w:rsid w:val="00771812"/>
    <w:rsid w:val="008222E1"/>
    <w:rsid w:val="008561E9"/>
    <w:rsid w:val="00860B36"/>
    <w:rsid w:val="00882545"/>
    <w:rsid w:val="008D2FD8"/>
    <w:rsid w:val="008E0153"/>
    <w:rsid w:val="008E2DFD"/>
    <w:rsid w:val="00907D0E"/>
    <w:rsid w:val="00927B6E"/>
    <w:rsid w:val="009E7431"/>
    <w:rsid w:val="009F5E64"/>
    <w:rsid w:val="00A1612C"/>
    <w:rsid w:val="00A530E8"/>
    <w:rsid w:val="00A6420B"/>
    <w:rsid w:val="00A70BEC"/>
    <w:rsid w:val="00A76D48"/>
    <w:rsid w:val="00AE1667"/>
    <w:rsid w:val="00B825D8"/>
    <w:rsid w:val="00BD472A"/>
    <w:rsid w:val="00C63EBE"/>
    <w:rsid w:val="00C81FF9"/>
    <w:rsid w:val="00CA17B8"/>
    <w:rsid w:val="00CB7D9B"/>
    <w:rsid w:val="00CD11C5"/>
    <w:rsid w:val="00CF5713"/>
    <w:rsid w:val="00D33792"/>
    <w:rsid w:val="00D71DCA"/>
    <w:rsid w:val="00D843F0"/>
    <w:rsid w:val="00DB10A9"/>
    <w:rsid w:val="00DC7F0C"/>
    <w:rsid w:val="00DE3D68"/>
    <w:rsid w:val="00E003A5"/>
    <w:rsid w:val="00E23A1E"/>
    <w:rsid w:val="00E90C4F"/>
    <w:rsid w:val="00EB3514"/>
    <w:rsid w:val="00EB7EE9"/>
    <w:rsid w:val="00EC1FC9"/>
    <w:rsid w:val="00ED75DD"/>
    <w:rsid w:val="00EF3B90"/>
    <w:rsid w:val="00EF6097"/>
    <w:rsid w:val="00F4158D"/>
    <w:rsid w:val="00F807A4"/>
    <w:rsid w:val="00F913C9"/>
    <w:rsid w:val="00FE35FA"/>
  </w:rsids>
  <m:mathPr>
    <m:mathFont m:val="Cambria Math"/>
    <m:brkBin m:val="before"/>
    <m:brkBinSub m:val="--"/>
    <m:smallFrac m:val="off"/>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F505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662DB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62DB4"/>
    <w:rPr>
      <w:rFonts w:ascii="Tahoma" w:hAnsi="Tahoma" w:cs="Tahoma"/>
      <w:sz w:val="16"/>
      <w:szCs w:val="16"/>
    </w:rPr>
  </w:style>
  <w:style w:type="character" w:styleId="Collegamentoipertestuale">
    <w:name w:val="Hyperlink"/>
    <w:rsid w:val="00E23A1E"/>
    <w:rPr>
      <w:color w:val="0000FF"/>
      <w:u w:val="single"/>
    </w:rPr>
  </w:style>
  <w:style w:type="paragraph" w:styleId="Intestazione">
    <w:name w:val="header"/>
    <w:basedOn w:val="Normale"/>
    <w:link w:val="IntestazioneCarattere"/>
    <w:uiPriority w:val="99"/>
    <w:unhideWhenUsed/>
    <w:rsid w:val="00E23A1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23A1E"/>
  </w:style>
  <w:style w:type="paragraph" w:styleId="Pidipagina">
    <w:name w:val="footer"/>
    <w:basedOn w:val="Normale"/>
    <w:link w:val="PidipaginaCarattere"/>
    <w:uiPriority w:val="99"/>
    <w:unhideWhenUsed/>
    <w:rsid w:val="00E23A1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23A1E"/>
  </w:style>
  <w:style w:type="paragraph" w:styleId="NormaleWeb">
    <w:name w:val="Normal (Web)"/>
    <w:basedOn w:val="Normale"/>
    <w:uiPriority w:val="99"/>
    <w:unhideWhenUsed/>
    <w:rsid w:val="00D71DCA"/>
    <w:pPr>
      <w:spacing w:before="100" w:beforeAutospacing="1" w:after="100" w:afterAutospacing="1" w:line="240" w:lineRule="auto"/>
    </w:pPr>
    <w:rPr>
      <w:rFonts w:ascii="Times New Roman" w:eastAsia="Calibri" w:hAnsi="Times New Roman" w:cs="Times New Roman"/>
      <w:sz w:val="24"/>
      <w:szCs w:val="24"/>
      <w:lang w:eastAsia="it-I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662DB4"/>
    <w:pPr>
      <w:spacing w:after="0" w:line="240" w:lineRule="auto"/>
    </w:pPr>
    <w:rPr>
      <w:rFonts w:ascii="Tahoma" w:hAnsi="Tahoma" w:cs="Tahoma"/>
      <w:sz w:val="16"/>
      <w:szCs w:val="16"/>
    </w:rPr>
  </w:style>
  <w:style w:type="character" w:customStyle="1" w:styleId="TestofumettoCarattere">
    <w:name w:val="Testo fumetto Carattere"/>
    <w:basedOn w:val="Caratterepredefinitoparagrafo"/>
    <w:link w:val="Testofumetto"/>
    <w:uiPriority w:val="99"/>
    <w:semiHidden/>
    <w:rsid w:val="00662DB4"/>
    <w:rPr>
      <w:rFonts w:ascii="Tahoma" w:hAnsi="Tahoma" w:cs="Tahoma"/>
      <w:sz w:val="16"/>
      <w:szCs w:val="16"/>
    </w:rPr>
  </w:style>
  <w:style w:type="character" w:styleId="Collegamentoipertestuale">
    <w:name w:val="Hyperlink"/>
    <w:rsid w:val="00E23A1E"/>
    <w:rPr>
      <w:color w:val="0000FF"/>
      <w:u w:val="single"/>
    </w:rPr>
  </w:style>
  <w:style w:type="paragraph" w:styleId="Intestazione">
    <w:name w:val="header"/>
    <w:basedOn w:val="Normale"/>
    <w:link w:val="IntestazioneCarattere"/>
    <w:uiPriority w:val="99"/>
    <w:unhideWhenUsed/>
    <w:rsid w:val="00E23A1E"/>
    <w:pPr>
      <w:tabs>
        <w:tab w:val="center" w:pos="4819"/>
        <w:tab w:val="right" w:pos="9638"/>
      </w:tabs>
      <w:spacing w:after="0" w:line="240" w:lineRule="auto"/>
    </w:pPr>
  </w:style>
  <w:style w:type="character" w:customStyle="1" w:styleId="IntestazioneCarattere">
    <w:name w:val="Intestazione Carattere"/>
    <w:basedOn w:val="Caratterepredefinitoparagrafo"/>
    <w:link w:val="Intestazione"/>
    <w:uiPriority w:val="99"/>
    <w:rsid w:val="00E23A1E"/>
  </w:style>
  <w:style w:type="paragraph" w:styleId="Pidipagina">
    <w:name w:val="footer"/>
    <w:basedOn w:val="Normale"/>
    <w:link w:val="PidipaginaCarattere"/>
    <w:uiPriority w:val="99"/>
    <w:unhideWhenUsed/>
    <w:rsid w:val="00E23A1E"/>
    <w:pPr>
      <w:tabs>
        <w:tab w:val="center" w:pos="4819"/>
        <w:tab w:val="right" w:pos="9638"/>
      </w:tabs>
      <w:spacing w:after="0" w:line="240" w:lineRule="auto"/>
    </w:pPr>
  </w:style>
  <w:style w:type="character" w:customStyle="1" w:styleId="PidipaginaCarattere">
    <w:name w:val="Piè di pagina Carattere"/>
    <w:basedOn w:val="Caratterepredefinitoparagrafo"/>
    <w:link w:val="Pidipagina"/>
    <w:uiPriority w:val="99"/>
    <w:rsid w:val="00E23A1E"/>
  </w:style>
  <w:style w:type="paragraph" w:styleId="NormaleWeb">
    <w:name w:val="Normal (Web)"/>
    <w:basedOn w:val="Normale"/>
    <w:uiPriority w:val="99"/>
    <w:unhideWhenUsed/>
    <w:rsid w:val="00D71DCA"/>
    <w:pPr>
      <w:spacing w:before="100" w:beforeAutospacing="1" w:after="100" w:afterAutospacing="1" w:line="240" w:lineRule="auto"/>
    </w:pPr>
    <w:rPr>
      <w:rFonts w:ascii="Times New Roman" w:eastAsia="Calibri" w:hAnsi="Times New Roman" w:cs="Times New Roman"/>
      <w:sz w:val="24"/>
      <w:szCs w:val="24"/>
      <w:lang w:eastAsia="it-IT"/>
    </w:rPr>
  </w:style>
</w:styles>
</file>

<file path=word/webSettings.xml><?xml version="1.0" encoding="utf-8"?>
<w:webSettings xmlns:r="http://schemas.openxmlformats.org/officeDocument/2006/relationships" xmlns:w="http://schemas.openxmlformats.org/wordprocessingml/2006/main">
  <w:divs>
    <w:div w:id="463542453">
      <w:bodyDiv w:val="1"/>
      <w:marLeft w:val="0"/>
      <w:marRight w:val="0"/>
      <w:marTop w:val="0"/>
      <w:marBottom w:val="0"/>
      <w:divBdr>
        <w:top w:val="none" w:sz="0" w:space="0" w:color="auto"/>
        <w:left w:val="none" w:sz="0" w:space="0" w:color="auto"/>
        <w:bottom w:val="none" w:sz="0" w:space="0" w:color="auto"/>
        <w:right w:val="none" w:sz="0" w:space="0" w:color="auto"/>
      </w:divBdr>
    </w:div>
    <w:div w:id="1018040056">
      <w:bodyDiv w:val="1"/>
      <w:marLeft w:val="0"/>
      <w:marRight w:val="0"/>
      <w:marTop w:val="0"/>
      <w:marBottom w:val="0"/>
      <w:divBdr>
        <w:top w:val="none" w:sz="0" w:space="0" w:color="auto"/>
        <w:left w:val="none" w:sz="0" w:space="0" w:color="auto"/>
        <w:bottom w:val="none" w:sz="0" w:space="0" w:color="auto"/>
        <w:right w:val="none" w:sz="0" w:space="0" w:color="auto"/>
      </w:divBdr>
    </w:div>
    <w:div w:id="1120220992">
      <w:bodyDiv w:val="1"/>
      <w:marLeft w:val="0"/>
      <w:marRight w:val="0"/>
      <w:marTop w:val="0"/>
      <w:marBottom w:val="0"/>
      <w:divBdr>
        <w:top w:val="none" w:sz="0" w:space="0" w:color="auto"/>
        <w:left w:val="none" w:sz="0" w:space="0" w:color="auto"/>
        <w:bottom w:val="none" w:sz="0" w:space="0" w:color="auto"/>
        <w:right w:val="none" w:sz="0" w:space="0" w:color="auto"/>
      </w:divBdr>
    </w:div>
    <w:div w:id="1641038434">
      <w:bodyDiv w:val="1"/>
      <w:marLeft w:val="0"/>
      <w:marRight w:val="0"/>
      <w:marTop w:val="0"/>
      <w:marBottom w:val="0"/>
      <w:divBdr>
        <w:top w:val="none" w:sz="0" w:space="0" w:color="auto"/>
        <w:left w:val="none" w:sz="0" w:space="0" w:color="auto"/>
        <w:bottom w:val="none" w:sz="0" w:space="0" w:color="auto"/>
        <w:right w:val="none" w:sz="0" w:space="0" w:color="auto"/>
      </w:divBdr>
    </w:div>
    <w:div w:id="2026595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hyperlink" Target="http://www.01distribution.it/" TargetMode="External"/><Relationship Id="rId18" Type="http://schemas.openxmlformats.org/officeDocument/2006/relationships/footer" Target="footer1.xml"/><Relationship Id="rId3" Type="http://schemas.openxmlformats.org/officeDocument/2006/relationships/webSettings" Target="webSettings.xml"/><Relationship Id="rId21"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hyperlink" Target="mailto:rebecca.roviglioni@raicinema.it" TargetMode="External"/><Relationship Id="rId2" Type="http://schemas.openxmlformats.org/officeDocument/2006/relationships/settings" Target="settings.xml"/><Relationship Id="rId16" Type="http://schemas.openxmlformats.org/officeDocument/2006/relationships/hyperlink" Target="mailto:annalisa.paolicchi@raicinema.it"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hyperlink" Target="mailto:federica.ceraolo@gmail.com" TargetMode="External"/><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hyperlink" Target="http://www.raicinemachannel.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12</Pages>
  <Words>3841</Words>
  <Characters>21898</Characters>
  <Application>Microsoft Office Word</Application>
  <DocSecurity>0</DocSecurity>
  <Lines>182</Lines>
  <Paragraphs>51</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25688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Federica Ceraolo</dc:creator>
  <cp:lastModifiedBy>p504845</cp:lastModifiedBy>
  <cp:revision>21</cp:revision>
  <cp:lastPrinted>2015-09-30T07:47:00Z</cp:lastPrinted>
  <dcterms:created xsi:type="dcterms:W3CDTF">2016-04-05T16:20:00Z</dcterms:created>
  <dcterms:modified xsi:type="dcterms:W3CDTF">2016-04-29T13:29:00Z</dcterms:modified>
</cp:coreProperties>
</file>