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6A9C6" w14:textId="77777777" w:rsidR="00DC5A57" w:rsidRPr="00130F84" w:rsidRDefault="00DC5A57" w:rsidP="00130F84">
      <w:pPr>
        <w:pStyle w:val="Grigliamedia21"/>
        <w:jc w:val="center"/>
      </w:pPr>
    </w:p>
    <w:p w14:paraId="7DEBE2F9" w14:textId="77777777" w:rsidR="00BC26B1" w:rsidRPr="005F0301" w:rsidRDefault="00214764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Titanus</w:t>
      </w:r>
    </w:p>
    <w:p w14:paraId="5D6F66B0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15C34E13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0096E41B" w14:textId="77777777" w:rsidR="002D7C6C" w:rsidRDefault="004958DA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b/>
          <w:sz w:val="48"/>
        </w:rPr>
        <w:t>LAZZARELLA</w:t>
      </w:r>
    </w:p>
    <w:p w14:paraId="37B991F0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65206B85" w14:textId="77777777" w:rsidR="00694601" w:rsidRPr="002D7C6C" w:rsidRDefault="0061079A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i/>
          <w:sz w:val="32"/>
        </w:rPr>
        <w:pict w14:anchorId="6AEC9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pt;height:323pt">
            <v:imagedata r:id="rId8" o:title="DVD_SELL_LAZZARELLA" cropleft="34566f"/>
          </v:shape>
        </w:pict>
      </w:r>
    </w:p>
    <w:p w14:paraId="27C9AFA0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7F634C96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1F7E10ED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FF261C">
        <w:rPr>
          <w:rFonts w:ascii="Calibri" w:hAnsi="Calibri"/>
          <w:b/>
          <w:color w:val="FF0000"/>
          <w:w w:val="113"/>
          <w:sz w:val="27"/>
          <w:szCs w:val="27"/>
        </w:rPr>
        <w:t xml:space="preserve">24 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425C2672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643BAECA" w14:textId="77777777" w:rsidR="00D37327" w:rsidRDefault="0061079A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 w14:anchorId="122A6EDE">
          <v:shape id="Immagine 11" o:spid="_x0000_i1026" type="#_x0000_t75" alt="Nuovomicrologo_01" style="width:56pt;height:61pt;visibility:visible">
            <v:imagedata r:id="rId9" o:title="Nuovomicrologo_01"/>
          </v:shape>
        </w:pict>
      </w:r>
    </w:p>
    <w:p w14:paraId="60AD713E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14:paraId="41D3F6AD" w14:textId="77777777" w:rsidTr="00067210">
        <w:tc>
          <w:tcPr>
            <w:tcW w:w="4823" w:type="dxa"/>
          </w:tcPr>
          <w:p w14:paraId="78DE4D02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033D3EBD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15BE551D" w14:textId="77777777" w:rsidR="004E6869" w:rsidRPr="00281056" w:rsidRDefault="004E6869" w:rsidP="006041E1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35AB0E4D" w14:textId="77777777" w:rsidR="006041E1" w:rsidRDefault="006041E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7E50758A" w14:textId="77777777" w:rsidR="006041E1" w:rsidRDefault="006041E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7BAB2D13" w14:textId="19CE3442"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1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="006041E1" w:rsidRPr="00281056">
        <w:rPr>
          <w:rFonts w:ascii="Calibri" w:hAnsi="Calibri" w:cs="American Typewriter"/>
          <w:sz w:val="20"/>
          <w:szCs w:val="20"/>
        </w:rPr>
        <w:t>– Area press home-video</w:t>
      </w: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70ED371F" w14:textId="77777777" w:rsidR="002D7C6C" w:rsidRDefault="002D7C6C" w:rsidP="00951B7E">
      <w:pPr>
        <w:jc w:val="center"/>
      </w:pPr>
    </w:p>
    <w:p w14:paraId="57689EF7" w14:textId="77777777" w:rsidR="002D7C6C" w:rsidRDefault="002D7C6C" w:rsidP="00951B7E">
      <w:pPr>
        <w:jc w:val="center"/>
      </w:pPr>
    </w:p>
    <w:p w14:paraId="63A74990" w14:textId="77777777" w:rsidR="00FF261C" w:rsidRDefault="00FF261C" w:rsidP="00951B7E">
      <w:pPr>
        <w:jc w:val="center"/>
      </w:pPr>
    </w:p>
    <w:p w14:paraId="23BDFF5E" w14:textId="77777777" w:rsidR="00FF261C" w:rsidRDefault="00FF261C" w:rsidP="00951B7E">
      <w:pPr>
        <w:jc w:val="center"/>
      </w:pPr>
    </w:p>
    <w:p w14:paraId="4AFA7BC2" w14:textId="77777777" w:rsidR="008A6568" w:rsidRDefault="008A6568" w:rsidP="00951B7E">
      <w:pPr>
        <w:jc w:val="center"/>
      </w:pPr>
    </w:p>
    <w:p w14:paraId="066AADAD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4595846A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1405A3B0" w14:textId="77777777" w:rsidR="002D7C6C" w:rsidRDefault="004958DA" w:rsidP="004958DA">
      <w:pPr>
        <w:jc w:val="both"/>
        <w:rPr>
          <w:rFonts w:ascii="Calibri" w:hAnsi="Calibri"/>
          <w:i/>
        </w:rPr>
      </w:pPr>
      <w:r w:rsidRPr="004958DA">
        <w:rPr>
          <w:rFonts w:ascii="Calibri" w:hAnsi="Calibri"/>
          <w:i/>
        </w:rPr>
        <w:t>Luciano, studente universitario e Sandra,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studentessa di liceo, s’innamorano e,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 xml:space="preserve">nonostante </w:t>
      </w:r>
      <w:r>
        <w:rPr>
          <w:rFonts w:ascii="Calibri" w:hAnsi="Calibri"/>
          <w:i/>
        </w:rPr>
        <w:t>p</w:t>
      </w:r>
      <w:r w:rsidRPr="004958DA">
        <w:rPr>
          <w:rFonts w:ascii="Calibri" w:hAnsi="Calibri"/>
          <w:i/>
        </w:rPr>
        <w:t>rovengano da famiglie di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diversa estrazione sociale, sognano un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futuro insieme. Quella della ragazza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è una famiglia molto ricca, ma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improvvisamente l’azienda del padre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è costretta al fallimento. Presa dalla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disperazione, Sandra, per risollevare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le sorti della famiglia, accetta la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proposta di matrimonio di un ricco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amico d’infanzia. Luciano ignaro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delle vere ragioni che hanno condotto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Sandra ad interrompere la relazione,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reagisce male e inizia a frequentare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una giovane straniera.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Ma proprio quando i loro destini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sembrano segnati, ogni equivoco verrà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chiarito e i due giovani riusciranno a</w:t>
      </w:r>
      <w:r>
        <w:rPr>
          <w:rFonts w:ascii="Calibri" w:hAnsi="Calibri"/>
          <w:i/>
        </w:rPr>
        <w:t xml:space="preserve"> </w:t>
      </w:r>
      <w:r w:rsidRPr="004958DA">
        <w:rPr>
          <w:rFonts w:ascii="Calibri" w:hAnsi="Calibri"/>
          <w:i/>
        </w:rPr>
        <w:t>coronare il loro sogno d’amore.</w:t>
      </w:r>
    </w:p>
    <w:p w14:paraId="37654DDC" w14:textId="77777777" w:rsidR="008A6568" w:rsidRDefault="008A6568" w:rsidP="004958DA">
      <w:pPr>
        <w:jc w:val="both"/>
        <w:rPr>
          <w:rFonts w:ascii="Calibri" w:hAnsi="Calibri"/>
          <w:i/>
        </w:rPr>
      </w:pPr>
    </w:p>
    <w:p w14:paraId="4468D03B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04094313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725EE8FF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E1D6836" w14:textId="77777777" w:rsidR="002D7C6C" w:rsidRDefault="008A6568" w:rsidP="008A6568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8A6568">
        <w:rPr>
          <w:rFonts w:cs="Calibri"/>
          <w:b/>
          <w:bCs/>
          <w:sz w:val="24"/>
          <w:szCs w:val="20"/>
          <w:lang w:val="it-IT"/>
        </w:rPr>
        <w:t>MARIO GIROTTI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ALESSANDRA PANARO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ROSSELLA COMO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LUIGI DE FILIPPO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DOMENICO MODUGNO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8A6568">
        <w:rPr>
          <w:rFonts w:cs="Calibri"/>
          <w:b/>
          <w:bCs/>
          <w:sz w:val="24"/>
          <w:szCs w:val="20"/>
          <w:lang w:val="it-IT"/>
        </w:rPr>
        <w:t>IRENE TUNC</w:t>
      </w:r>
      <w:r>
        <w:rPr>
          <w:rFonts w:cs="Calibri"/>
          <w:b/>
          <w:bCs/>
          <w:sz w:val="24"/>
          <w:szCs w:val="20"/>
          <w:lang w:val="it-IT"/>
        </w:rPr>
        <w:t>, RICCAR</w:t>
      </w:r>
      <w:r w:rsidRPr="008A6568">
        <w:rPr>
          <w:rFonts w:cs="Calibri"/>
          <w:b/>
          <w:bCs/>
          <w:sz w:val="24"/>
          <w:szCs w:val="20"/>
          <w:lang w:val="it-IT"/>
        </w:rPr>
        <w:t>DO GARRONE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DOLORES PALUMBO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AURELIO FIERRO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MARIO AMBROSINO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TURI PANDOLFINI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8A6568">
        <w:rPr>
          <w:rFonts w:cs="Calibri"/>
          <w:b/>
          <w:bCs/>
          <w:sz w:val="24"/>
          <w:szCs w:val="20"/>
          <w:lang w:val="it-IT"/>
        </w:rPr>
        <w:t>ROY CICCOLINI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MADELEINE FISCHER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8A6568">
        <w:rPr>
          <w:rFonts w:cs="Calibri"/>
          <w:b/>
          <w:bCs/>
          <w:sz w:val="24"/>
          <w:szCs w:val="20"/>
          <w:lang w:val="it-IT"/>
        </w:rPr>
        <w:t xml:space="preserve"> TINA PICA</w:t>
      </w:r>
    </w:p>
    <w:p w14:paraId="0933B6EA" w14:textId="77777777" w:rsidR="008A6568" w:rsidRDefault="008A6568" w:rsidP="008A6568">
      <w:pPr>
        <w:pStyle w:val="TableParagraph"/>
        <w:rPr>
          <w:rFonts w:cs="Calibri"/>
          <w:b/>
          <w:bCs/>
          <w:sz w:val="24"/>
          <w:szCs w:val="20"/>
          <w:lang w:val="it-IT"/>
        </w:rPr>
      </w:pPr>
    </w:p>
    <w:p w14:paraId="1FFCD393" w14:textId="77777777" w:rsidR="008A6568" w:rsidRPr="00BF5AB3" w:rsidRDefault="008A6568" w:rsidP="008A6568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414D7A74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545F9BFE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72F02FAB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8A6568">
        <w:rPr>
          <w:rFonts w:ascii="Calibri" w:hAnsi="Calibri" w:cs="Arial"/>
          <w:b/>
        </w:rPr>
        <w:t>CARLO LUDOVICO BRAGAGLIA</w:t>
      </w:r>
    </w:p>
    <w:p w14:paraId="0361AF82" w14:textId="77777777" w:rsidR="008A6568" w:rsidRPr="008A6568" w:rsidRDefault="008A6568" w:rsidP="002D7C6C">
      <w:pPr>
        <w:ind w:right="-149"/>
        <w:rPr>
          <w:rFonts w:ascii="Calibri" w:hAnsi="Calibri" w:cs="Arial"/>
        </w:rPr>
      </w:pPr>
      <w:r w:rsidRPr="008A6568">
        <w:rPr>
          <w:rFonts w:ascii="Calibri" w:hAnsi="Calibri" w:cs="Arial"/>
        </w:rPr>
        <w:t>PRODUTTRICE ASSOCIATA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A6568">
        <w:rPr>
          <w:rFonts w:ascii="Calibri" w:hAnsi="Calibri" w:cs="Arial"/>
          <w:b/>
        </w:rPr>
        <w:t>COMPAGNIA CINEMATOGRAFICA</w:t>
      </w:r>
    </w:p>
    <w:p w14:paraId="5596AF6B" w14:textId="77777777" w:rsidR="00FF261C" w:rsidRDefault="008A6568" w:rsidP="008A6568">
      <w:pPr>
        <w:ind w:left="6372" w:right="-149" w:hanging="6372"/>
        <w:rPr>
          <w:rFonts w:ascii="Calibri" w:hAnsi="Calibri" w:cs="Arial"/>
          <w:b/>
        </w:rPr>
      </w:pPr>
      <w:r>
        <w:rPr>
          <w:rFonts w:ascii="Calibri" w:hAnsi="Calibri" w:cs="Arial"/>
        </w:rPr>
        <w:t>CO</w:t>
      </w:r>
      <w:r w:rsidR="00FF261C">
        <w:rPr>
          <w:rFonts w:ascii="Calibri" w:hAnsi="Calibri" w:cs="Arial"/>
        </w:rPr>
        <w:t>PRODUZIONE</w:t>
      </w:r>
      <w:r>
        <w:rPr>
          <w:rFonts w:ascii="Calibri" w:hAnsi="Calibri" w:cs="Arial"/>
        </w:rPr>
        <w:t xml:space="preserve"> ITALO FRANCESE</w:t>
      </w:r>
      <w:r w:rsidR="00FF261C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TITANUS-S.G.C.</w:t>
      </w:r>
    </w:p>
    <w:p w14:paraId="10D4879F" w14:textId="77777777" w:rsidR="008A6568" w:rsidRPr="00FF261C" w:rsidRDefault="008A6568" w:rsidP="008A6568">
      <w:pPr>
        <w:ind w:left="6372" w:right="-149" w:hanging="6372"/>
        <w:rPr>
          <w:rFonts w:ascii="Calibri" w:hAnsi="Calibri" w:cs="Arial"/>
          <w:b/>
        </w:rPr>
      </w:pPr>
      <w:r>
        <w:rPr>
          <w:rFonts w:ascii="Calibri" w:hAnsi="Calibri" w:cs="Arial"/>
        </w:rPr>
        <w:t>REALIZZATA DA</w:t>
      </w:r>
      <w:r>
        <w:rPr>
          <w:rFonts w:ascii="Calibri" w:hAnsi="Calibri" w:cs="Arial"/>
        </w:rPr>
        <w:tab/>
      </w:r>
      <w:r w:rsidRPr="008A6568">
        <w:rPr>
          <w:rFonts w:ascii="Calibri" w:hAnsi="Calibri" w:cs="Arial"/>
          <w:b/>
        </w:rPr>
        <w:t>GILBERTO CARBONE</w:t>
      </w:r>
    </w:p>
    <w:p w14:paraId="446399E1" w14:textId="77777777" w:rsidR="00BF3733" w:rsidRDefault="002D7C6C" w:rsidP="00FF261C">
      <w:pPr>
        <w:ind w:left="6372" w:right="-149" w:hanging="6372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3C1332A4" w14:textId="77777777" w:rsidR="00FF261C" w:rsidRPr="00190757" w:rsidRDefault="00FF261C" w:rsidP="00FF261C">
      <w:pPr>
        <w:ind w:left="6372" w:right="-149" w:hanging="6372"/>
        <w:rPr>
          <w:rFonts w:ascii="Calibri" w:hAnsi="Calibri"/>
          <w:i/>
          <w:color w:val="000000"/>
          <w:sz w:val="20"/>
          <w:szCs w:val="20"/>
        </w:rPr>
      </w:pPr>
    </w:p>
    <w:p w14:paraId="478A989E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2B0DB37A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47AB0D23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singola faccia doppio strato</w:t>
      </w:r>
    </w:p>
    <w:p w14:paraId="0823CBF0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FF261C" w:rsidRPr="00FF261C">
        <w:rPr>
          <w:rFonts w:ascii="Calibri" w:hAnsi="Calibri"/>
        </w:rPr>
        <w:t>Dual Mono Italiano</w:t>
      </w:r>
    </w:p>
    <w:p w14:paraId="60536FF5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7BFAE590" w14:textId="77777777" w:rsidR="008A6568" w:rsidRDefault="00694601" w:rsidP="00694601">
      <w:pPr>
        <w:rPr>
          <w:rFonts w:ascii="Calibri" w:hAnsi="Calibri" w:cs="Calibri"/>
        </w:rPr>
      </w:pPr>
      <w:r w:rsidRPr="00142C45">
        <w:rPr>
          <w:rFonts w:ascii="Calibri" w:hAnsi="Calibri"/>
          <w:b/>
          <w:bCs/>
        </w:rPr>
        <w:t xml:space="preserve">VIDEO </w:t>
      </w:r>
      <w:r w:rsidR="008A6568" w:rsidRPr="008A6568">
        <w:rPr>
          <w:rFonts w:ascii="Calibri" w:hAnsi="Calibri" w:cs="Calibri"/>
        </w:rPr>
        <w:t>Bianco&amp;Nero PAL 720x576 - 16/9 - 1.33 Pillar Box</w:t>
      </w:r>
    </w:p>
    <w:p w14:paraId="6345C42A" w14:textId="77777777" w:rsidR="00694601" w:rsidRPr="00142C45" w:rsidRDefault="00694601" w:rsidP="00694601">
      <w:pPr>
        <w:rPr>
          <w:rFonts w:ascii="Calibri" w:hAnsi="Calibri"/>
          <w:b/>
        </w:rPr>
      </w:pPr>
      <w:r w:rsidRPr="00142C45">
        <w:rPr>
          <w:rFonts w:ascii="Calibri" w:hAnsi="Calibri"/>
          <w:b/>
        </w:rPr>
        <w:t>DURATA </w:t>
      </w:r>
      <w:r w:rsidR="008A6568">
        <w:rPr>
          <w:rFonts w:ascii="Calibri" w:hAnsi="Calibri"/>
        </w:rPr>
        <w:t>95</w:t>
      </w:r>
      <w:r w:rsidRPr="00142C45">
        <w:rPr>
          <w:rFonts w:ascii="Calibri" w:hAnsi="Calibri"/>
        </w:rPr>
        <w:t>’</w:t>
      </w:r>
    </w:p>
    <w:p w14:paraId="06836D08" w14:textId="74E3527D" w:rsidR="00951B7E" w:rsidRPr="0061079A" w:rsidRDefault="0061079A" w:rsidP="006C3779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FILM PER TUTTI</w:t>
      </w:r>
      <w:bookmarkStart w:id="0" w:name="_GoBack"/>
      <w:bookmarkEnd w:id="0"/>
    </w:p>
    <w:p w14:paraId="7AFA835A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778DFD6B" w14:textId="77777777" w:rsidR="00951B7E" w:rsidRDefault="00951B7E" w:rsidP="003871EE">
      <w:pPr>
        <w:rPr>
          <w:rFonts w:ascii="Calibri" w:hAnsi="Calibri"/>
        </w:rPr>
      </w:pPr>
    </w:p>
    <w:p w14:paraId="1D3FD71A" w14:textId="77777777" w:rsidR="006C3779" w:rsidRDefault="006C3779" w:rsidP="003871EE">
      <w:pPr>
        <w:rPr>
          <w:rFonts w:ascii="Calibri" w:hAnsi="Calibri"/>
        </w:rPr>
      </w:pPr>
    </w:p>
    <w:p w14:paraId="352BC335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2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F7C7F" w14:textId="77777777" w:rsidR="00541E02" w:rsidRDefault="00541E02" w:rsidP="008548D1">
      <w:r>
        <w:separator/>
      </w:r>
    </w:p>
  </w:endnote>
  <w:endnote w:type="continuationSeparator" w:id="0">
    <w:p w14:paraId="1209AA16" w14:textId="77777777" w:rsidR="00541E02" w:rsidRDefault="00541E02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1A190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110FD4AD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EAF15" w14:textId="77777777" w:rsidR="00541E02" w:rsidRDefault="00541E02" w:rsidP="008548D1">
      <w:r>
        <w:separator/>
      </w:r>
    </w:p>
  </w:footnote>
  <w:footnote w:type="continuationSeparator" w:id="0">
    <w:p w14:paraId="42B18156" w14:textId="77777777" w:rsidR="00541E02" w:rsidRDefault="00541E02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17BB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14764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958DA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1E02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4A50"/>
    <w:rsid w:val="005F5647"/>
    <w:rsid w:val="006041E1"/>
    <w:rsid w:val="006061FC"/>
    <w:rsid w:val="00606AC7"/>
    <w:rsid w:val="00607863"/>
    <w:rsid w:val="0061079A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6568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D397D7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2EC6D-1C5B-5744-8F9B-56A3BDC2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1783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2017-07-19T12:46:00Z</dcterms:created>
  <dcterms:modified xsi:type="dcterms:W3CDTF">2017-07-27T19:17:00Z</dcterms:modified>
</cp:coreProperties>
</file>