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02">
      <w:pPr>
        <w:shd w:fill="ffffff" w:val="clear"/>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03">
      <w:pPr>
        <w:spacing w:line="240" w:lineRule="auto"/>
        <w:jc w:val="center"/>
        <w:rPr>
          <w:rFonts w:ascii="Proxima Nova" w:cs="Proxima Nova" w:eastAsia="Proxima Nova" w:hAnsi="Proxima Nova"/>
        </w:rPr>
      </w:pPr>
      <w:r w:rsidDel="00000000" w:rsidR="00000000" w:rsidRPr="00000000">
        <w:rPr>
          <w:rFonts w:ascii="Proxima Nova" w:cs="Proxima Nova" w:eastAsia="Proxima Nova" w:hAnsi="Proxima Nova"/>
        </w:rPr>
        <w:drawing>
          <wp:inline distB="114300" distT="114300" distL="114300" distR="114300">
            <wp:extent cx="1866352" cy="712279"/>
            <wp:effectExtent b="0" l="0" r="0" t="0"/>
            <wp:docPr id="1"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1866352" cy="712279"/>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jc w:val="cente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5">
      <w:pPr>
        <w:spacing w:line="240" w:lineRule="auto"/>
        <w:rPr>
          <w:rFonts w:ascii="Proxima Nova" w:cs="Proxima Nova" w:eastAsia="Proxima Nova" w:hAnsi="Proxima Nova"/>
          <w:sz w:val="28"/>
          <w:szCs w:val="28"/>
          <w:highlight w:val="yellow"/>
        </w:rPr>
      </w:pPr>
      <w:r w:rsidDel="00000000" w:rsidR="00000000" w:rsidRPr="00000000">
        <w:rPr>
          <w:rtl w:val="0"/>
        </w:rPr>
      </w:r>
    </w:p>
    <w:tbl>
      <w:tblPr>
        <w:tblStyle w:val="Table1"/>
        <w:tblW w:w="9029.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spacing w:line="240" w:lineRule="auto"/>
              <w:ind w:left="2160" w:hanging="1876.5354330708665"/>
              <w:jc w:val="center"/>
              <w:rPr>
                <w:rFonts w:ascii="Proxima Nova" w:cs="Proxima Nova" w:eastAsia="Proxima Nova" w:hAnsi="Proxima Nova"/>
                <w:sz w:val="6"/>
                <w:szCs w:val="6"/>
              </w:rPr>
            </w:pPr>
            <w:r w:rsidDel="00000000" w:rsidR="00000000" w:rsidRPr="00000000">
              <w:rPr>
                <w:rtl w:val="0"/>
              </w:rPr>
            </w:r>
          </w:p>
          <w:p w:rsidR="00000000" w:rsidDel="00000000" w:rsidP="00000000" w:rsidRDefault="00000000" w:rsidRPr="00000000" w14:paraId="00000007">
            <w:pPr>
              <w:spacing w:line="240" w:lineRule="auto"/>
              <w:ind w:left="2160" w:hanging="1876.5354330708665"/>
              <w:jc w:val="center"/>
              <w:rPr>
                <w:rFonts w:ascii="Proxima Nova" w:cs="Proxima Nova" w:eastAsia="Proxima Nova" w:hAnsi="Proxima Nova"/>
                <w:sz w:val="28"/>
                <w:szCs w:val="28"/>
                <w:highlight w:val="yellow"/>
              </w:rPr>
            </w:pPr>
            <w:r w:rsidDel="00000000" w:rsidR="00000000" w:rsidRPr="00000000">
              <w:rPr>
                <w:rFonts w:ascii="Proxima Nova" w:cs="Proxima Nova" w:eastAsia="Proxima Nova" w:hAnsi="Proxima Nova"/>
                <w:sz w:val="24"/>
                <w:szCs w:val="24"/>
              </w:rPr>
              <w:drawing>
                <wp:inline distB="0" distT="0" distL="0" distR="0">
                  <wp:extent cx="1560536" cy="463283"/>
                  <wp:effectExtent b="0" l="0" r="0" t="0"/>
                  <wp:docPr descr="Immagine che contiene testo, Carattere, logo, Elementi grafici&#10;&#10;Il contenuto generato dall'IA potrebbe non essere corretto." id="2" name="image2.jpg"/>
                  <a:graphic>
                    <a:graphicData uri="http://schemas.openxmlformats.org/drawingml/2006/picture">
                      <pic:pic>
                        <pic:nvPicPr>
                          <pic:cNvPr descr="Immagine che contiene testo, Carattere, logo, Elementi grafici&#10;&#10;Il contenuto generato dall'IA potrebbe non essere corretto." id="0" name="image2.jpg"/>
                          <pic:cNvPicPr preferRelativeResize="0"/>
                        </pic:nvPicPr>
                        <pic:blipFill>
                          <a:blip r:embed="rId7"/>
                          <a:srcRect b="0" l="0" r="0" t="0"/>
                          <a:stretch>
                            <a:fillRect/>
                          </a:stretch>
                        </pic:blipFill>
                        <pic:spPr>
                          <a:xfrm>
                            <a:off x="0" y="0"/>
                            <a:ext cx="1560536" cy="463283"/>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40" w:lineRule="auto"/>
              <w:jc w:val="center"/>
              <w:rPr>
                <w:rFonts w:ascii="Proxima Nova" w:cs="Proxima Nova" w:eastAsia="Proxima Nova" w:hAnsi="Proxima Nova"/>
                <w:sz w:val="28"/>
                <w:szCs w:val="28"/>
                <w:highlight w:val="yellow"/>
              </w:rPr>
            </w:pPr>
            <w:r w:rsidDel="00000000" w:rsidR="00000000" w:rsidRPr="00000000">
              <w:rPr>
                <w:rFonts w:ascii="Aptos" w:cs="Aptos" w:eastAsia="Aptos" w:hAnsi="Aptos"/>
                <w:sz w:val="18"/>
                <w:szCs w:val="18"/>
              </w:rPr>
              <w:drawing>
                <wp:inline distB="0" distT="0" distL="0" distR="0">
                  <wp:extent cx="588999" cy="640216"/>
                  <wp:effectExtent b="0" l="0" r="0" t="0"/>
                  <wp:docPr descr="01 Distribution - Wikipedia" id="5" name="image3.png"/>
                  <a:graphic>
                    <a:graphicData uri="http://schemas.openxmlformats.org/drawingml/2006/picture">
                      <pic:pic>
                        <pic:nvPicPr>
                          <pic:cNvPr descr="01 Distribution - Wikipedia" id="0" name="image3.png"/>
                          <pic:cNvPicPr preferRelativeResize="0"/>
                        </pic:nvPicPr>
                        <pic:blipFill>
                          <a:blip r:embed="rId8"/>
                          <a:srcRect b="0" l="0" r="0" t="0"/>
                          <a:stretch>
                            <a:fillRect/>
                          </a:stretch>
                        </pic:blipFill>
                        <pic:spPr>
                          <a:xfrm>
                            <a:off x="0" y="0"/>
                            <a:ext cx="588999" cy="640216"/>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9">
      <w:pPr>
        <w:spacing w:line="240" w:lineRule="auto"/>
        <w:rPr>
          <w:rFonts w:ascii="Proxima Nova" w:cs="Proxima Nova" w:eastAsia="Proxima Nova" w:hAnsi="Proxima Nova"/>
          <w:sz w:val="28"/>
          <w:szCs w:val="28"/>
          <w:highlight w:val="yellow"/>
        </w:rPr>
      </w:pPr>
      <w:r w:rsidDel="00000000" w:rsidR="00000000" w:rsidRPr="00000000">
        <w:rPr>
          <w:rtl w:val="0"/>
        </w:rPr>
      </w:r>
    </w:p>
    <w:p w:rsidR="00000000" w:rsidDel="00000000" w:rsidP="00000000" w:rsidRDefault="00000000" w:rsidRPr="00000000" w14:paraId="0000000A">
      <w:pPr>
        <w:spacing w:line="240" w:lineRule="auto"/>
        <w:jc w:val="center"/>
        <w:rPr>
          <w:rFonts w:ascii="Proxima Nova" w:cs="Proxima Nova" w:eastAsia="Proxima Nova" w:hAnsi="Proxima Nova"/>
          <w:sz w:val="28"/>
          <w:szCs w:val="28"/>
          <w:highlight w:val="yellow"/>
        </w:rPr>
      </w:pPr>
      <w:r w:rsidDel="00000000" w:rsidR="00000000" w:rsidRPr="00000000">
        <w:rPr>
          <w:rtl w:val="0"/>
        </w:rPr>
      </w:r>
    </w:p>
    <w:p w:rsidR="00000000" w:rsidDel="00000000" w:rsidP="00000000" w:rsidRDefault="00000000" w:rsidRPr="00000000" w14:paraId="0000000B">
      <w:pPr>
        <w:spacing w:line="240" w:lineRule="auto"/>
        <w:jc w:val="center"/>
        <w:rPr>
          <w:rFonts w:ascii="Proxima Nova" w:cs="Proxima Nova" w:eastAsia="Proxima Nova" w:hAnsi="Proxima Nova"/>
          <w:color w:val="222222"/>
          <w:sz w:val="34"/>
          <w:szCs w:val="34"/>
        </w:rPr>
      </w:pPr>
      <w:r w:rsidDel="00000000" w:rsidR="00000000" w:rsidRPr="00000000">
        <w:rPr>
          <w:rFonts w:ascii="Proxima Nova" w:cs="Proxima Nova" w:eastAsia="Proxima Nova" w:hAnsi="Proxima Nova"/>
          <w:sz w:val="28"/>
          <w:szCs w:val="28"/>
          <w:rtl w:val="0"/>
        </w:rPr>
        <w:t xml:space="preserve">SND presenta</w:t>
      </w:r>
      <w:r w:rsidDel="00000000" w:rsidR="00000000" w:rsidRPr="00000000">
        <w:rPr>
          <w:rtl w:val="0"/>
        </w:rPr>
      </w:r>
    </w:p>
    <w:p w:rsidR="00000000" w:rsidDel="00000000" w:rsidP="00000000" w:rsidRDefault="00000000" w:rsidRPr="00000000" w14:paraId="0000000C">
      <w:pPr>
        <w:shd w:fill="ffffff" w:val="clear"/>
        <w:jc w:val="center"/>
        <w:rPr>
          <w:rFonts w:ascii="Proxima Nova" w:cs="Proxima Nova" w:eastAsia="Proxima Nova" w:hAnsi="Proxima Nova"/>
          <w:color w:val="222222"/>
          <w:sz w:val="34"/>
          <w:szCs w:val="34"/>
        </w:rPr>
      </w:pPr>
      <w:r w:rsidDel="00000000" w:rsidR="00000000" w:rsidRPr="00000000">
        <w:rPr>
          <w:rFonts w:ascii="Proxima Nova" w:cs="Proxima Nova" w:eastAsia="Proxima Nova" w:hAnsi="Proxima Nova"/>
          <w:color w:val="222222"/>
          <w:sz w:val="34"/>
          <w:szCs w:val="34"/>
        </w:rPr>
        <w:drawing>
          <wp:inline distB="114300" distT="114300" distL="114300" distR="114300">
            <wp:extent cx="3706647" cy="1866344"/>
            <wp:effectExtent b="0" l="0" r="0" t="0"/>
            <wp:docPr id="3" name="image4.png"/>
            <a:graphic>
              <a:graphicData uri="http://schemas.openxmlformats.org/drawingml/2006/picture">
                <pic:pic>
                  <pic:nvPicPr>
                    <pic:cNvPr id="0" name="image4.png"/>
                    <pic:cNvPicPr preferRelativeResize="0"/>
                  </pic:nvPicPr>
                  <pic:blipFill>
                    <a:blip r:embed="rId9"/>
                    <a:srcRect b="14870" l="0" r="0" t="13715"/>
                    <a:stretch>
                      <a:fillRect/>
                    </a:stretch>
                  </pic:blipFill>
                  <pic:spPr>
                    <a:xfrm>
                      <a:off x="0" y="0"/>
                      <a:ext cx="3706647" cy="1866344"/>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hd w:fill="ffffff" w:val="clear"/>
        <w:jc w:val="center"/>
        <w:rPr>
          <w:rFonts w:ascii="Roboto" w:cs="Roboto" w:eastAsia="Roboto" w:hAnsi="Roboto"/>
          <w:i w:val="1"/>
          <w:iCs w:val="1"/>
          <w:color w:val="1f1f1f"/>
          <w:sz w:val="29"/>
          <w:szCs w:val="29"/>
        </w:rPr>
      </w:pPr>
      <w:r w:rsidDel="00000000" w:rsidR="00000000" w:rsidRPr="00000000">
        <w:rPr>
          <w:rFonts w:ascii="Proxima Nova" w:cs="Proxima Nova" w:eastAsia="Proxima Nova" w:hAnsi="Proxima Nova"/>
          <w:i w:val="1"/>
          <w:iCs w:val="1"/>
          <w:color w:val="222222"/>
          <w:sz w:val="30"/>
          <w:szCs w:val="30"/>
          <w:rtl w:val="0"/>
        </w:rPr>
        <w:t xml:space="preserve">[</w:t>
      </w:r>
      <w:r w:rsidDel="00000000" w:rsidR="00000000" w:rsidRPr="00000000">
        <w:rPr>
          <w:rFonts w:ascii="Roboto" w:cs="Roboto" w:eastAsia="Roboto" w:hAnsi="Roboto"/>
          <w:i w:val="1"/>
          <w:iCs w:val="1"/>
          <w:color w:val="1f1f1f"/>
          <w:sz w:val="29"/>
          <w:szCs w:val="29"/>
          <w:rtl w:val="0"/>
        </w:rPr>
        <w:t xml:space="preserve">Le Fantôme de l'Opéra]</w:t>
      </w:r>
    </w:p>
    <w:p w:rsidR="00000000" w:rsidDel="00000000" w:rsidP="00000000" w:rsidRDefault="00000000" w:rsidRPr="00000000" w14:paraId="0000000E">
      <w:pPr>
        <w:shd w:fill="ffffff" w:val="clear"/>
        <w:jc w:val="center"/>
        <w:rPr>
          <w:rFonts w:ascii="Roboto" w:cs="Roboto" w:eastAsia="Roboto" w:hAnsi="Roboto"/>
          <w:color w:val="1f1f1f"/>
          <w:sz w:val="27"/>
          <w:szCs w:val="27"/>
        </w:rPr>
      </w:pPr>
      <w:r w:rsidDel="00000000" w:rsidR="00000000" w:rsidRPr="00000000">
        <w:rPr>
          <w:rtl w:val="0"/>
        </w:rPr>
      </w:r>
    </w:p>
    <w:p w:rsidR="00000000" w:rsidDel="00000000" w:rsidP="00000000" w:rsidRDefault="00000000" w:rsidRPr="00000000" w14:paraId="0000000F">
      <w:pPr>
        <w:shd w:fill="ffffff" w:val="clear"/>
        <w:jc w:val="center"/>
        <w:rPr>
          <w:rFonts w:ascii="Proxima Nova" w:cs="Proxima Nova" w:eastAsia="Proxima Nova" w:hAnsi="Proxima Nova"/>
          <w:color w:val="222222"/>
          <w:sz w:val="30"/>
          <w:szCs w:val="30"/>
        </w:rPr>
      </w:pPr>
      <w:r w:rsidDel="00000000" w:rsidR="00000000" w:rsidRPr="00000000">
        <w:rPr>
          <w:rFonts w:ascii="Proxima Nova" w:cs="Proxima Nova" w:eastAsia="Proxima Nova" w:hAnsi="Proxima Nova"/>
          <w:color w:val="222222"/>
          <w:sz w:val="30"/>
          <w:szCs w:val="30"/>
          <w:rtl w:val="0"/>
        </w:rPr>
        <w:t xml:space="preserve">diretto da </w:t>
      </w:r>
    </w:p>
    <w:p w:rsidR="00000000" w:rsidDel="00000000" w:rsidP="00000000" w:rsidRDefault="00000000" w:rsidRPr="00000000" w14:paraId="00000010">
      <w:pPr>
        <w:shd w:fill="ffffff" w:val="clear"/>
        <w:jc w:val="center"/>
        <w:rPr>
          <w:rFonts w:ascii="Proxima Nova" w:cs="Proxima Nova" w:eastAsia="Proxima Nova" w:hAnsi="Proxima Nova"/>
          <w:b w:val="1"/>
          <w:bCs w:val="1"/>
          <w:sz w:val="30"/>
          <w:szCs w:val="30"/>
        </w:rPr>
      </w:pPr>
      <w:r w:rsidDel="00000000" w:rsidR="00000000" w:rsidRPr="00000000">
        <w:rPr>
          <w:rFonts w:ascii="Proxima Nova" w:cs="Proxima Nova" w:eastAsia="Proxima Nova" w:hAnsi="Proxima Nova"/>
          <w:b w:val="1"/>
          <w:bCs w:val="1"/>
          <w:sz w:val="30"/>
          <w:szCs w:val="30"/>
          <w:rtl w:val="0"/>
        </w:rPr>
        <w:t xml:space="preserve">Alexandre Castagnetti</w:t>
      </w:r>
    </w:p>
    <w:p w:rsidR="00000000" w:rsidDel="00000000" w:rsidP="00000000" w:rsidRDefault="00000000" w:rsidRPr="00000000" w14:paraId="00000011">
      <w:pPr>
        <w:shd w:fill="ffffff" w:val="clear"/>
        <w:jc w:val="center"/>
        <w:rPr>
          <w:rFonts w:ascii="Proxima Nova" w:cs="Proxima Nova" w:eastAsia="Proxima Nova" w:hAnsi="Proxima Nova"/>
          <w:b w:val="1"/>
          <w:bCs w:val="1"/>
          <w:color w:val="222222"/>
        </w:rPr>
      </w:pPr>
      <w:r w:rsidDel="00000000" w:rsidR="00000000" w:rsidRPr="00000000">
        <w:rPr>
          <w:rtl w:val="0"/>
        </w:rPr>
      </w:r>
    </w:p>
    <w:p w:rsidR="00000000" w:rsidDel="00000000" w:rsidP="00000000" w:rsidRDefault="00000000" w:rsidRPr="00000000" w14:paraId="00000012">
      <w:pPr>
        <w:shd w:fill="ffffff" w:val="clear"/>
        <w:jc w:val="center"/>
        <w:rPr>
          <w:rFonts w:ascii="Proxima Nova" w:cs="Proxima Nova" w:eastAsia="Proxima Nova" w:hAnsi="Proxima Nova"/>
          <w:color w:val="222222"/>
          <w:sz w:val="30"/>
          <w:szCs w:val="30"/>
        </w:rPr>
      </w:pPr>
      <w:r w:rsidDel="00000000" w:rsidR="00000000" w:rsidRPr="00000000">
        <w:rPr>
          <w:rFonts w:ascii="Proxima Nova" w:cs="Proxima Nova" w:eastAsia="Proxima Nova" w:hAnsi="Proxima Nova"/>
          <w:color w:val="222222"/>
          <w:sz w:val="30"/>
          <w:szCs w:val="30"/>
          <w:rtl w:val="0"/>
        </w:rPr>
        <w:t xml:space="preserve">con </w:t>
      </w:r>
    </w:p>
    <w:p w:rsidR="00000000" w:rsidDel="00000000" w:rsidP="00000000" w:rsidRDefault="00000000" w:rsidRPr="00000000" w14:paraId="00000013">
      <w:pPr>
        <w:spacing w:line="240" w:lineRule="auto"/>
        <w:jc w:val="center"/>
        <w:rPr>
          <w:rFonts w:ascii="Proxima Nova" w:cs="Proxima Nova" w:eastAsia="Proxima Nova" w:hAnsi="Proxima Nova"/>
          <w:b w:val="1"/>
          <w:bCs w:val="1"/>
          <w:sz w:val="30"/>
          <w:szCs w:val="30"/>
        </w:rPr>
      </w:pPr>
      <w:r w:rsidDel="00000000" w:rsidR="00000000" w:rsidRPr="00000000">
        <w:rPr>
          <w:rFonts w:ascii="Proxima Nova" w:cs="Proxima Nova" w:eastAsia="Proxima Nova" w:hAnsi="Proxima Nova"/>
          <w:b w:val="1"/>
          <w:bCs w:val="1"/>
          <w:sz w:val="30"/>
          <w:szCs w:val="30"/>
          <w:rtl w:val="0"/>
        </w:rPr>
        <w:t xml:space="preserve">Romain Duris</w:t>
      </w:r>
    </w:p>
    <w:p w:rsidR="00000000" w:rsidDel="00000000" w:rsidP="00000000" w:rsidRDefault="00000000" w:rsidRPr="00000000" w14:paraId="00000014">
      <w:pPr>
        <w:spacing w:line="240" w:lineRule="auto"/>
        <w:jc w:val="center"/>
        <w:rPr>
          <w:rFonts w:ascii="Proxima Nova" w:cs="Proxima Nova" w:eastAsia="Proxima Nova" w:hAnsi="Proxima Nova"/>
          <w:b w:val="1"/>
          <w:bCs w:val="1"/>
          <w:sz w:val="30"/>
          <w:szCs w:val="30"/>
        </w:rPr>
      </w:pPr>
      <w:r w:rsidDel="00000000" w:rsidR="00000000" w:rsidRPr="00000000">
        <w:rPr>
          <w:rFonts w:ascii="Proxima Nova" w:cs="Proxima Nova" w:eastAsia="Proxima Nova" w:hAnsi="Proxima Nova"/>
          <w:b w:val="1"/>
          <w:bCs w:val="1"/>
          <w:sz w:val="30"/>
          <w:szCs w:val="30"/>
          <w:rtl w:val="0"/>
        </w:rPr>
        <w:t xml:space="preserve">Deva Cassel</w:t>
      </w:r>
      <w:r w:rsidDel="00000000" w:rsidR="00000000" w:rsidRPr="00000000">
        <w:rPr>
          <w:rtl w:val="0"/>
        </w:rPr>
      </w:r>
    </w:p>
    <w:p w:rsidR="00000000" w:rsidDel="00000000" w:rsidP="00000000" w:rsidRDefault="00000000" w:rsidRPr="00000000" w14:paraId="00000015">
      <w:pPr>
        <w:spacing w:line="240" w:lineRule="auto"/>
        <w:jc w:val="center"/>
        <w:rPr>
          <w:rFonts w:ascii="Proxima Nova" w:cs="Proxima Nova" w:eastAsia="Proxima Nova" w:hAnsi="Proxima Nova"/>
          <w:color w:val="222222"/>
          <w:sz w:val="34"/>
          <w:szCs w:val="34"/>
        </w:rPr>
      </w:pPr>
      <w:r w:rsidDel="00000000" w:rsidR="00000000" w:rsidRPr="00000000">
        <w:rPr>
          <w:rFonts w:ascii="Proxima Nova" w:cs="Proxima Nova" w:eastAsia="Proxima Nova" w:hAnsi="Proxima Nova"/>
          <w:b w:val="1"/>
          <w:bCs w:val="1"/>
          <w:sz w:val="30"/>
          <w:szCs w:val="30"/>
          <w:rtl w:val="0"/>
        </w:rPr>
        <w:t xml:space="preserve">Julien De Saint Jean</w:t>
      </w:r>
      <w:r w:rsidDel="00000000" w:rsidR="00000000" w:rsidRPr="00000000">
        <w:rPr>
          <w:rtl w:val="0"/>
        </w:rPr>
      </w:r>
    </w:p>
    <w:p w:rsidR="00000000" w:rsidDel="00000000" w:rsidP="00000000" w:rsidRDefault="00000000" w:rsidRPr="00000000" w14:paraId="00000016">
      <w:pPr>
        <w:spacing w:line="240" w:lineRule="auto"/>
        <w:jc w:val="center"/>
        <w:rPr>
          <w:rFonts w:ascii="Proxima Nova" w:cs="Proxima Nova" w:eastAsia="Proxima Nova" w:hAnsi="Proxima Nova"/>
          <w:color w:val="222222"/>
          <w:sz w:val="20"/>
          <w:szCs w:val="20"/>
        </w:rPr>
      </w:pPr>
      <w:r w:rsidDel="00000000" w:rsidR="00000000" w:rsidRPr="00000000">
        <w:rPr>
          <w:rtl w:val="0"/>
        </w:rPr>
      </w:r>
    </w:p>
    <w:p w:rsidR="00000000" w:rsidDel="00000000" w:rsidP="00000000" w:rsidRDefault="00000000" w:rsidRPr="00000000" w14:paraId="00000017">
      <w:pPr>
        <w:shd w:fill="ffffff" w:val="clear"/>
        <w:jc w:val="center"/>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18">
      <w:pPr>
        <w:shd w:fill="ffffff" w:val="clear"/>
        <w:jc w:val="center"/>
        <w:rPr>
          <w:rFonts w:ascii="Proxima Nova" w:cs="Proxima Nova" w:eastAsia="Proxima Nova" w:hAnsi="Proxima Nova"/>
          <w:b w:val="1"/>
          <w:bCs w:val="1"/>
          <w:color w:val="222222"/>
          <w:sz w:val="28"/>
          <w:szCs w:val="28"/>
        </w:rPr>
      </w:pPr>
      <w:r w:rsidDel="00000000" w:rsidR="00000000" w:rsidRPr="00000000">
        <w:rPr>
          <w:rFonts w:ascii="Proxima Nova" w:cs="Proxima Nova" w:eastAsia="Proxima Nova" w:hAnsi="Proxima Nova"/>
          <w:b w:val="1"/>
          <w:bCs w:val="1"/>
          <w:color w:val="222222"/>
          <w:sz w:val="28"/>
          <w:szCs w:val="28"/>
          <w:rtl w:val="0"/>
        </w:rPr>
        <w:t xml:space="preserve">Un'esclusiva per l'Italia di Rai Cinema</w:t>
      </w:r>
    </w:p>
    <w:p w:rsidR="00000000" w:rsidDel="00000000" w:rsidP="00000000" w:rsidRDefault="00000000" w:rsidRPr="00000000" w14:paraId="00000019">
      <w:pPr>
        <w:shd w:fill="ffffff" w:val="clear"/>
        <w:jc w:val="center"/>
        <w:rPr>
          <w:rFonts w:ascii="Proxima Nova" w:cs="Proxima Nova" w:eastAsia="Proxima Nova" w:hAnsi="Proxima Nova"/>
          <w:b w:val="1"/>
          <w:bCs w:val="1"/>
          <w:color w:val="222222"/>
          <w:sz w:val="28"/>
          <w:szCs w:val="28"/>
        </w:rPr>
      </w:pPr>
      <w:r w:rsidDel="00000000" w:rsidR="00000000" w:rsidRPr="00000000">
        <w:rPr>
          <w:rtl w:val="0"/>
        </w:rPr>
      </w:r>
    </w:p>
    <w:p w:rsidR="00000000" w:rsidDel="00000000" w:rsidP="00000000" w:rsidRDefault="00000000" w:rsidRPr="00000000" w14:paraId="0000001A">
      <w:pPr>
        <w:spacing w:line="240" w:lineRule="auto"/>
        <w:jc w:val="center"/>
        <w:rPr>
          <w:rFonts w:ascii="Proxima Nova" w:cs="Proxima Nova" w:eastAsia="Proxima Nova" w:hAnsi="Proxima Nova"/>
          <w:b w:val="1"/>
          <w:bCs w:val="1"/>
          <w:color w:val="ff0000"/>
          <w:sz w:val="28"/>
          <w:szCs w:val="28"/>
        </w:rPr>
      </w:pPr>
      <w:r w:rsidDel="00000000" w:rsidR="00000000" w:rsidRPr="00000000">
        <w:rPr>
          <w:rFonts w:ascii="Proxima Nova" w:cs="Proxima Nova" w:eastAsia="Proxima Nova" w:hAnsi="Proxima Nova"/>
          <w:b w:val="1"/>
          <w:bCs w:val="1"/>
          <w:color w:val="ff0000"/>
          <w:sz w:val="28"/>
          <w:szCs w:val="28"/>
          <w:rtl w:val="0"/>
        </w:rPr>
        <w:t xml:space="preserve">PROSSIMAMENTE AL CINEMA</w:t>
      </w:r>
    </w:p>
    <w:p w:rsidR="00000000" w:rsidDel="00000000" w:rsidP="00000000" w:rsidRDefault="00000000" w:rsidRPr="00000000" w14:paraId="0000001B">
      <w:pPr>
        <w:spacing w:line="240" w:lineRule="auto"/>
        <w:jc w:val="center"/>
        <w:rPr>
          <w:rFonts w:ascii="Proxima Nova" w:cs="Proxima Nova" w:eastAsia="Proxima Nova" w:hAnsi="Proxima Nova"/>
          <w:b w:val="1"/>
          <w:bCs w:val="1"/>
          <w:sz w:val="14"/>
          <w:szCs w:val="14"/>
        </w:rPr>
      </w:pPr>
      <w:r w:rsidDel="00000000" w:rsidR="00000000" w:rsidRPr="00000000">
        <w:rPr>
          <w:rtl w:val="0"/>
        </w:rPr>
      </w:r>
    </w:p>
    <w:p w:rsidR="00000000" w:rsidDel="00000000" w:rsidP="00000000" w:rsidRDefault="00000000" w:rsidRPr="00000000" w14:paraId="0000001C">
      <w:pPr>
        <w:spacing w:line="240" w:lineRule="auto"/>
        <w:jc w:val="center"/>
        <w:rPr>
          <w:rFonts w:ascii="Proxima Nova" w:cs="Proxima Nova" w:eastAsia="Proxima Nova" w:hAnsi="Proxima Nova"/>
          <w:b w:val="1"/>
          <w:bCs w:val="1"/>
          <w:sz w:val="28"/>
          <w:szCs w:val="28"/>
        </w:rPr>
      </w:pPr>
      <w:r w:rsidDel="00000000" w:rsidR="00000000" w:rsidRPr="00000000">
        <w:rPr>
          <w:rFonts w:ascii="Proxima Nova" w:cs="Proxima Nova" w:eastAsia="Proxima Nova" w:hAnsi="Proxima Nova"/>
          <w:b w:val="1"/>
          <w:bCs w:val="1"/>
          <w:sz w:val="28"/>
          <w:szCs w:val="28"/>
          <w:rtl w:val="0"/>
        </w:rPr>
        <w:t xml:space="preserve">con 01 DISTRIBUTION</w:t>
      </w:r>
    </w:p>
    <w:p w:rsidR="00000000" w:rsidDel="00000000" w:rsidP="00000000" w:rsidRDefault="00000000" w:rsidRPr="00000000" w14:paraId="0000001D">
      <w:pPr>
        <w:shd w:fill="ffffff" w:val="clear"/>
        <w:rPr>
          <w:rFonts w:ascii="Proxima Nova" w:cs="Proxima Nova" w:eastAsia="Proxima Nova" w:hAnsi="Proxima Nova"/>
          <w:color w:val="222222"/>
          <w:sz w:val="34"/>
          <w:szCs w:val="34"/>
          <w:highlight w:val="yellow"/>
        </w:rPr>
      </w:pPr>
      <w:r w:rsidDel="00000000" w:rsidR="00000000" w:rsidRPr="00000000">
        <w:rPr>
          <w:rtl w:val="0"/>
        </w:rPr>
      </w:r>
    </w:p>
    <w:p w:rsidR="00000000" w:rsidDel="00000000" w:rsidP="00000000" w:rsidRDefault="00000000" w:rsidRPr="00000000" w14:paraId="0000001E">
      <w:pPr>
        <w:jc w:val="center"/>
        <w:rPr>
          <w:rFonts w:ascii="Proxima Nova" w:cs="Proxima Nova" w:eastAsia="Proxima Nova" w:hAnsi="Proxima Nova"/>
          <w:color w:val="222222"/>
          <w:sz w:val="34"/>
          <w:szCs w:val="34"/>
          <w:highlight w:val="yellow"/>
        </w:rPr>
      </w:pPr>
      <w:r w:rsidDel="00000000" w:rsidR="00000000" w:rsidRPr="00000000">
        <w:rPr>
          <w:rFonts w:ascii="Proxima Nova" w:cs="Proxima Nova" w:eastAsia="Proxima Nova" w:hAnsi="Proxima Nova"/>
          <w:b w:val="1"/>
          <w:bCs w:val="1"/>
          <w:sz w:val="26"/>
          <w:szCs w:val="26"/>
        </w:rPr>
        <w:drawing>
          <wp:inline distB="114300" distT="114300" distL="114300" distR="114300">
            <wp:extent cx="1353280" cy="448681"/>
            <wp:effectExtent b="0" l="0" r="0" t="0"/>
            <wp:docPr id="4"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353280" cy="448681"/>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hd w:fill="ffffff" w:val="clear"/>
        <w:rPr>
          <w:rFonts w:ascii="Proxima Nova" w:cs="Proxima Nova" w:eastAsia="Proxima Nova" w:hAnsi="Proxima Nova"/>
          <w:color w:val="222222"/>
          <w:sz w:val="18"/>
          <w:szCs w:val="18"/>
          <w:highlight w:val="yellow"/>
        </w:rPr>
      </w:pPr>
      <w:r w:rsidDel="00000000" w:rsidR="00000000" w:rsidRPr="00000000">
        <w:rPr>
          <w:rtl w:val="0"/>
        </w:rPr>
      </w:r>
    </w:p>
    <w:p w:rsidR="00000000" w:rsidDel="00000000" w:rsidP="00000000" w:rsidRDefault="00000000" w:rsidRPr="00000000" w14:paraId="00000020">
      <w:pPr>
        <w:shd w:fill="ffffff" w:val="clear"/>
        <w:jc w:val="center"/>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Materiali stampa disponibili su </w:t>
      </w:r>
      <w:hyperlink r:id="rId11">
        <w:r w:rsidDel="00000000" w:rsidR="00000000" w:rsidRPr="00000000">
          <w:rPr>
            <w:rFonts w:ascii="Proxima Nova" w:cs="Proxima Nova" w:eastAsia="Proxima Nova" w:hAnsi="Proxima Nova"/>
            <w:color w:val="1155cc"/>
            <w:sz w:val="24"/>
            <w:szCs w:val="24"/>
            <w:u w:val="single"/>
            <w:rtl w:val="0"/>
          </w:rPr>
          <w:t xml:space="preserve">www.01distribution.it  </w:t>
        </w:r>
      </w:hyperlink>
      <w:r w:rsidDel="00000000" w:rsidR="00000000" w:rsidRPr="00000000">
        <w:rPr>
          <w:rtl w:val="0"/>
        </w:rPr>
      </w:r>
    </w:p>
    <w:p w:rsidR="00000000" w:rsidDel="00000000" w:rsidP="00000000" w:rsidRDefault="00000000" w:rsidRPr="00000000" w14:paraId="00000021">
      <w:pPr>
        <w:shd w:fill="ffffff" w:val="clear"/>
        <w:jc w:val="center"/>
        <w:rPr>
          <w:rFonts w:ascii="Proxima Nova" w:cs="Proxima Nova" w:eastAsia="Proxima Nova" w:hAnsi="Proxima Nova"/>
          <w:color w:val="222222"/>
          <w:sz w:val="34"/>
          <w:szCs w:val="34"/>
          <w:highlight w:val="yellow"/>
        </w:rPr>
      </w:pPr>
      <w:r w:rsidDel="00000000" w:rsidR="00000000" w:rsidRPr="00000000">
        <w:rPr>
          <w:rFonts w:ascii="Proxima Nova" w:cs="Proxima Nova" w:eastAsia="Proxima Nova" w:hAnsi="Proxima Nova"/>
          <w:sz w:val="24"/>
          <w:szCs w:val="24"/>
          <w:rtl w:val="0"/>
        </w:rPr>
        <w:t xml:space="preserve">Media partner: Rai Cinema Channel </w:t>
      </w:r>
      <w:hyperlink r:id="rId12">
        <w:r w:rsidDel="00000000" w:rsidR="00000000" w:rsidRPr="00000000">
          <w:rPr>
            <w:rFonts w:ascii="Proxima Nova" w:cs="Proxima Nova" w:eastAsia="Proxima Nova" w:hAnsi="Proxima Nova"/>
            <w:color w:val="1155cc"/>
            <w:sz w:val="24"/>
            <w:szCs w:val="24"/>
            <w:u w:val="single"/>
            <w:rtl w:val="0"/>
          </w:rPr>
          <w:t xml:space="preserve">www.raicinemachannel.it</w:t>
        </w:r>
      </w:hyperlink>
      <w:r w:rsidDel="00000000" w:rsidR="00000000" w:rsidRPr="00000000">
        <w:rPr>
          <w:rtl w:val="0"/>
        </w:rPr>
      </w:r>
    </w:p>
    <w:p w:rsidR="00000000" w:rsidDel="00000000" w:rsidP="00000000" w:rsidRDefault="00000000" w:rsidRPr="00000000" w14:paraId="00000022">
      <w:pPr>
        <w:shd w:fill="ffffff" w:val="clear"/>
        <w:rPr>
          <w:rFonts w:ascii="Proxima Nova" w:cs="Proxima Nova" w:eastAsia="Proxima Nova" w:hAnsi="Proxima Nova"/>
          <w:i w:val="1"/>
          <w:iCs w:val="1"/>
          <w:sz w:val="28"/>
          <w:szCs w:val="28"/>
        </w:rPr>
      </w:pPr>
      <w:r w:rsidDel="00000000" w:rsidR="00000000" w:rsidRPr="00000000">
        <w:rPr>
          <w:rtl w:val="0"/>
        </w:rPr>
      </w:r>
    </w:p>
    <w:p w:rsidR="00000000" w:rsidDel="00000000" w:rsidP="00000000" w:rsidRDefault="00000000" w:rsidRPr="00000000" w14:paraId="00000023">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24">
      <w:pPr>
        <w:jc w:val="center"/>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b w:val="1"/>
          <w:bCs w:val="1"/>
          <w:sz w:val="26"/>
          <w:szCs w:val="26"/>
          <w:rtl w:val="0"/>
        </w:rPr>
        <w:t xml:space="preserve">CAST TECNICO</w:t>
      </w:r>
    </w:p>
    <w:p w:rsidR="00000000" w:rsidDel="00000000" w:rsidP="00000000" w:rsidRDefault="00000000" w:rsidRPr="00000000" w14:paraId="00000025">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26">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27">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Regia</w:t>
        <w:tab/>
        <w:tab/>
        <w:tab/>
        <w:tab/>
        <w:tab/>
        <w:tab/>
      </w:r>
      <w:r w:rsidDel="00000000" w:rsidR="00000000" w:rsidRPr="00000000">
        <w:rPr>
          <w:rFonts w:ascii="Proxima Nova" w:cs="Proxima Nova" w:eastAsia="Proxima Nova" w:hAnsi="Proxima Nova"/>
          <w:b w:val="1"/>
          <w:bCs w:val="1"/>
          <w:sz w:val="26"/>
          <w:szCs w:val="26"/>
          <w:rtl w:val="0"/>
        </w:rPr>
        <w:t xml:space="preserve">Alexandre Castagnetti  </w:t>
      </w:r>
    </w:p>
    <w:p w:rsidR="00000000" w:rsidDel="00000000" w:rsidP="00000000" w:rsidRDefault="00000000" w:rsidRPr="00000000" w14:paraId="00000028">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Sceneggiatura</w:t>
        <w:tab/>
        <w:tab/>
        <w:tab/>
        <w:tab/>
      </w:r>
      <w:r w:rsidDel="00000000" w:rsidR="00000000" w:rsidRPr="00000000">
        <w:rPr>
          <w:rFonts w:ascii="Proxima Nova" w:cs="Proxima Nova" w:eastAsia="Proxima Nova" w:hAnsi="Proxima Nova"/>
          <w:b w:val="1"/>
          <w:bCs w:val="1"/>
          <w:sz w:val="26"/>
          <w:szCs w:val="26"/>
          <w:rtl w:val="0"/>
        </w:rPr>
        <w:t xml:space="preserve">Alexandre Castagnetti e Camille </w:t>
      </w:r>
    </w:p>
    <w:p w:rsidR="00000000" w:rsidDel="00000000" w:rsidP="00000000" w:rsidRDefault="00000000" w:rsidRPr="00000000" w14:paraId="00000029">
      <w:pPr>
        <w:spacing w:line="360" w:lineRule="auto"/>
        <w:ind w:left="3600" w:right="-749.5275590551165" w:firstLine="720"/>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b w:val="1"/>
          <w:bCs w:val="1"/>
          <w:sz w:val="26"/>
          <w:szCs w:val="26"/>
          <w:rtl w:val="0"/>
        </w:rPr>
        <w:t xml:space="preserve">Fontaine   </w:t>
      </w:r>
    </w:p>
    <w:p w:rsidR="00000000" w:rsidDel="00000000" w:rsidP="00000000" w:rsidRDefault="00000000" w:rsidRPr="00000000" w14:paraId="0000002A">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Tratto dal romanzo di</w:t>
        <w:tab/>
        <w:tab/>
        <w:tab/>
      </w:r>
      <w:r w:rsidDel="00000000" w:rsidR="00000000" w:rsidRPr="00000000">
        <w:rPr>
          <w:rFonts w:ascii="Proxima Nova" w:cs="Proxima Nova" w:eastAsia="Proxima Nova" w:hAnsi="Proxima Nova"/>
          <w:b w:val="1"/>
          <w:bCs w:val="1"/>
          <w:sz w:val="26"/>
          <w:szCs w:val="26"/>
          <w:rtl w:val="0"/>
        </w:rPr>
        <w:t xml:space="preserve">Gaston Leroux   </w:t>
      </w:r>
    </w:p>
    <w:p w:rsidR="00000000" w:rsidDel="00000000" w:rsidP="00000000" w:rsidRDefault="00000000" w:rsidRPr="00000000" w14:paraId="0000002B">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Produzione </w:t>
        <w:tab/>
        <w:tab/>
        <w:tab/>
        <w:tab/>
        <w:tab/>
      </w:r>
      <w:r w:rsidDel="00000000" w:rsidR="00000000" w:rsidRPr="00000000">
        <w:rPr>
          <w:rFonts w:ascii="Proxima Nova" w:cs="Proxima Nova" w:eastAsia="Proxima Nova" w:hAnsi="Proxima Nova"/>
          <w:b w:val="1"/>
          <w:bCs w:val="1"/>
          <w:sz w:val="26"/>
          <w:szCs w:val="26"/>
          <w:rtl w:val="0"/>
        </w:rPr>
        <w:t xml:space="preserve">SND / FULL DAWA   </w:t>
      </w:r>
    </w:p>
    <w:p w:rsidR="00000000" w:rsidDel="00000000" w:rsidP="00000000" w:rsidRDefault="00000000" w:rsidRPr="00000000" w14:paraId="0000002C">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Prodotto da </w:t>
        <w:tab/>
        <w:tab/>
        <w:tab/>
        <w:tab/>
        <w:tab/>
      </w:r>
      <w:r w:rsidDel="00000000" w:rsidR="00000000" w:rsidRPr="00000000">
        <w:rPr>
          <w:rFonts w:ascii="Proxima Nova" w:cs="Proxima Nova" w:eastAsia="Proxima Nova" w:hAnsi="Proxima Nova"/>
          <w:b w:val="1"/>
          <w:bCs w:val="1"/>
          <w:sz w:val="26"/>
          <w:szCs w:val="26"/>
          <w:rtl w:val="0"/>
        </w:rPr>
        <w:t xml:space="preserve">Thierry Desmichelle, Boris Mendza, </w:t>
      </w:r>
    </w:p>
    <w:p w:rsidR="00000000" w:rsidDel="00000000" w:rsidP="00000000" w:rsidRDefault="00000000" w:rsidRPr="00000000" w14:paraId="0000002D">
      <w:pPr>
        <w:spacing w:line="360" w:lineRule="auto"/>
        <w:ind w:left="4320" w:firstLine="0"/>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b w:val="1"/>
          <w:bCs w:val="1"/>
          <w:sz w:val="26"/>
          <w:szCs w:val="26"/>
          <w:rtl w:val="0"/>
        </w:rPr>
        <w:t xml:space="preserve">Gaël Cabouat, Rémi Jimenez e Ségolène Dupont   </w:t>
      </w:r>
    </w:p>
    <w:p w:rsidR="00000000" w:rsidDel="00000000" w:rsidP="00000000" w:rsidRDefault="00000000" w:rsidRPr="00000000" w14:paraId="0000002E">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Produttori associati </w:t>
        <w:tab/>
        <w:tab/>
        <w:tab/>
      </w:r>
      <w:r w:rsidDel="00000000" w:rsidR="00000000" w:rsidRPr="00000000">
        <w:rPr>
          <w:rFonts w:ascii="Proxima Nova" w:cs="Proxima Nova" w:eastAsia="Proxima Nova" w:hAnsi="Proxima Nova"/>
          <w:b w:val="1"/>
          <w:bCs w:val="1"/>
          <w:sz w:val="26"/>
          <w:szCs w:val="26"/>
          <w:rtl w:val="0"/>
        </w:rPr>
        <w:t xml:space="preserve">David Al Atrakchi, Sonia Tardif </w:t>
      </w:r>
    </w:p>
    <w:p w:rsidR="00000000" w:rsidDel="00000000" w:rsidP="00000000" w:rsidRDefault="00000000" w:rsidRPr="00000000" w14:paraId="0000002F">
      <w:pPr>
        <w:spacing w:line="360" w:lineRule="auto"/>
        <w:ind w:left="3600" w:firstLine="720"/>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b w:val="1"/>
          <w:bCs w:val="1"/>
          <w:sz w:val="26"/>
          <w:szCs w:val="26"/>
          <w:rtl w:val="0"/>
        </w:rPr>
        <w:t xml:space="preserve">d’Hamonville ed Eric Geay   </w:t>
      </w:r>
    </w:p>
    <w:p w:rsidR="00000000" w:rsidDel="00000000" w:rsidP="00000000" w:rsidRDefault="00000000" w:rsidRPr="00000000" w14:paraId="00000030">
      <w:pPr>
        <w:spacing w:line="360" w:lineRule="auto"/>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Direzione di produzione </w:t>
        <w:tab/>
        <w:tab/>
        <w:tab/>
      </w:r>
      <w:r w:rsidDel="00000000" w:rsidR="00000000" w:rsidRPr="00000000">
        <w:rPr>
          <w:rFonts w:ascii="Proxima Nova" w:cs="Proxima Nova" w:eastAsia="Proxima Nova" w:hAnsi="Proxima Nova"/>
          <w:b w:val="1"/>
          <w:bCs w:val="1"/>
          <w:sz w:val="26"/>
          <w:szCs w:val="26"/>
          <w:rtl w:val="0"/>
        </w:rPr>
        <w:t xml:space="preserve">Karine Petite</w:t>
      </w:r>
      <w:r w:rsidDel="00000000" w:rsidR="00000000" w:rsidRPr="00000000">
        <w:rPr>
          <w:rFonts w:ascii="Proxima Nova" w:cs="Proxima Nova" w:eastAsia="Proxima Nova" w:hAnsi="Proxima Nova"/>
          <w:sz w:val="26"/>
          <w:szCs w:val="26"/>
          <w:rtl w:val="0"/>
        </w:rPr>
        <w:t xml:space="preserve">   </w:t>
      </w:r>
    </w:p>
    <w:p w:rsidR="00000000" w:rsidDel="00000000" w:rsidP="00000000" w:rsidRDefault="00000000" w:rsidRPr="00000000" w14:paraId="00000031">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Produttore artistico </w:t>
        <w:tab/>
        <w:tab/>
        <w:tab/>
      </w:r>
      <w:r w:rsidDel="00000000" w:rsidR="00000000" w:rsidRPr="00000000">
        <w:rPr>
          <w:rFonts w:ascii="Proxima Nova" w:cs="Proxima Nova" w:eastAsia="Proxima Nova" w:hAnsi="Proxima Nova"/>
          <w:b w:val="1"/>
          <w:bCs w:val="1"/>
          <w:sz w:val="26"/>
          <w:szCs w:val="26"/>
          <w:rtl w:val="0"/>
        </w:rPr>
        <w:t xml:space="preserve">Stephane Landowski   </w:t>
      </w:r>
    </w:p>
    <w:p w:rsidR="00000000" w:rsidDel="00000000" w:rsidP="00000000" w:rsidRDefault="00000000" w:rsidRPr="00000000" w14:paraId="00000032">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Coprodotto da</w:t>
        <w:tab/>
        <w:tab/>
        <w:tab/>
        <w:tab/>
      </w:r>
      <w:r w:rsidDel="00000000" w:rsidR="00000000" w:rsidRPr="00000000">
        <w:rPr>
          <w:rFonts w:ascii="Proxima Nova" w:cs="Proxima Nova" w:eastAsia="Proxima Nova" w:hAnsi="Proxima Nova"/>
          <w:b w:val="1"/>
          <w:bCs w:val="1"/>
          <w:sz w:val="26"/>
          <w:szCs w:val="26"/>
          <w:rtl w:val="0"/>
        </w:rPr>
        <w:t xml:space="preserve">Bastien Sirodot e Cedric Iland   </w:t>
      </w:r>
    </w:p>
    <w:p w:rsidR="00000000" w:rsidDel="00000000" w:rsidP="00000000" w:rsidRDefault="00000000" w:rsidRPr="00000000" w14:paraId="00000033">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Primo assistente alla regia </w:t>
        <w:tab/>
        <w:tab/>
      </w:r>
      <w:r w:rsidDel="00000000" w:rsidR="00000000" w:rsidRPr="00000000">
        <w:rPr>
          <w:rFonts w:ascii="Proxima Nova" w:cs="Proxima Nova" w:eastAsia="Proxima Nova" w:hAnsi="Proxima Nova"/>
          <w:b w:val="1"/>
          <w:bCs w:val="1"/>
          <w:sz w:val="26"/>
          <w:szCs w:val="26"/>
          <w:rtl w:val="0"/>
        </w:rPr>
        <w:t xml:space="preserve">Fabrice Camoin   </w:t>
      </w:r>
    </w:p>
    <w:p w:rsidR="00000000" w:rsidDel="00000000" w:rsidP="00000000" w:rsidRDefault="00000000" w:rsidRPr="00000000" w14:paraId="00000034">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Direttore della fotografia</w:t>
        <w:tab/>
        <w:tab/>
        <w:tab/>
      </w:r>
      <w:r w:rsidDel="00000000" w:rsidR="00000000" w:rsidRPr="00000000">
        <w:rPr>
          <w:rFonts w:ascii="Proxima Nova" w:cs="Proxima Nova" w:eastAsia="Proxima Nova" w:hAnsi="Proxima Nova"/>
          <w:b w:val="1"/>
          <w:bCs w:val="1"/>
          <w:sz w:val="26"/>
          <w:szCs w:val="26"/>
          <w:rtl w:val="0"/>
        </w:rPr>
        <w:t xml:space="preserve">Nicolas Bolduc  </w:t>
      </w:r>
    </w:p>
    <w:p w:rsidR="00000000" w:rsidDel="00000000" w:rsidP="00000000" w:rsidRDefault="00000000" w:rsidRPr="00000000" w14:paraId="00000035">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Ispettore di produzione </w:t>
        <w:tab/>
        <w:tab/>
        <w:tab/>
      </w:r>
      <w:r w:rsidDel="00000000" w:rsidR="00000000" w:rsidRPr="00000000">
        <w:rPr>
          <w:rFonts w:ascii="Proxima Nova" w:cs="Proxima Nova" w:eastAsia="Proxima Nova" w:hAnsi="Proxima Nova"/>
          <w:b w:val="1"/>
          <w:bCs w:val="1"/>
          <w:sz w:val="26"/>
          <w:szCs w:val="26"/>
          <w:rtl w:val="0"/>
        </w:rPr>
        <w:t xml:space="preserve">Raphael Richar   </w:t>
      </w:r>
    </w:p>
    <w:p w:rsidR="00000000" w:rsidDel="00000000" w:rsidP="00000000" w:rsidRDefault="00000000" w:rsidRPr="00000000" w14:paraId="00000036">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Segretaria di edizione </w:t>
        <w:tab/>
        <w:tab/>
        <w:tab/>
      </w:r>
      <w:r w:rsidDel="00000000" w:rsidR="00000000" w:rsidRPr="00000000">
        <w:rPr>
          <w:rFonts w:ascii="Proxima Nova" w:cs="Proxima Nova" w:eastAsia="Proxima Nova" w:hAnsi="Proxima Nova"/>
          <w:b w:val="1"/>
          <w:bCs w:val="1"/>
          <w:sz w:val="26"/>
          <w:szCs w:val="26"/>
          <w:rtl w:val="0"/>
        </w:rPr>
        <w:t xml:space="preserve">Natasha Gomes de Almeida   </w:t>
      </w:r>
    </w:p>
    <w:p w:rsidR="00000000" w:rsidDel="00000000" w:rsidP="00000000" w:rsidRDefault="00000000" w:rsidRPr="00000000" w14:paraId="00000037">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Suono </w:t>
        <w:tab/>
        <w:tab/>
        <w:tab/>
        <w:tab/>
        <w:tab/>
      </w:r>
      <w:r w:rsidDel="00000000" w:rsidR="00000000" w:rsidRPr="00000000">
        <w:rPr>
          <w:rFonts w:ascii="Proxima Nova" w:cs="Proxima Nova" w:eastAsia="Proxima Nova" w:hAnsi="Proxima Nova"/>
          <w:b w:val="1"/>
          <w:bCs w:val="1"/>
          <w:sz w:val="26"/>
          <w:szCs w:val="26"/>
          <w:rtl w:val="0"/>
        </w:rPr>
        <w:t xml:space="preserve">Joseph de Lâage   </w:t>
      </w:r>
    </w:p>
    <w:p w:rsidR="00000000" w:rsidDel="00000000" w:rsidP="00000000" w:rsidRDefault="00000000" w:rsidRPr="00000000" w14:paraId="00000038">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Musiche originali </w:t>
        <w:tab/>
        <w:tab/>
        <w:tab/>
        <w:tab/>
      </w:r>
      <w:r w:rsidDel="00000000" w:rsidR="00000000" w:rsidRPr="00000000">
        <w:rPr>
          <w:rFonts w:ascii="Proxima Nova" w:cs="Proxima Nova" w:eastAsia="Proxima Nova" w:hAnsi="Proxima Nova"/>
          <w:b w:val="1"/>
          <w:bCs w:val="1"/>
          <w:sz w:val="26"/>
          <w:szCs w:val="26"/>
          <w:rtl w:val="0"/>
        </w:rPr>
        <w:t xml:space="preserve">Dan Levy   </w:t>
      </w:r>
    </w:p>
    <w:p w:rsidR="00000000" w:rsidDel="00000000" w:rsidP="00000000" w:rsidRDefault="00000000" w:rsidRPr="00000000" w14:paraId="00000039">
      <w:pPr>
        <w:spacing w:line="360" w:lineRule="auto"/>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Montaggio </w:t>
        <w:tab/>
        <w:tab/>
        <w:tab/>
        <w:tab/>
        <w:tab/>
      </w:r>
      <w:r w:rsidDel="00000000" w:rsidR="00000000" w:rsidRPr="00000000">
        <w:rPr>
          <w:rFonts w:ascii="Proxima Nova" w:cs="Proxima Nova" w:eastAsia="Proxima Nova" w:hAnsi="Proxima Nova"/>
          <w:b w:val="1"/>
          <w:bCs w:val="1"/>
          <w:sz w:val="26"/>
          <w:szCs w:val="26"/>
          <w:rtl w:val="0"/>
        </w:rPr>
        <w:t xml:space="preserve">Thibaut Damade</w:t>
      </w:r>
      <w:r w:rsidDel="00000000" w:rsidR="00000000" w:rsidRPr="00000000">
        <w:rPr>
          <w:rFonts w:ascii="Proxima Nova" w:cs="Proxima Nova" w:eastAsia="Proxima Nova" w:hAnsi="Proxima Nova"/>
          <w:sz w:val="26"/>
          <w:szCs w:val="26"/>
          <w:rtl w:val="0"/>
        </w:rPr>
        <w:t xml:space="preserve">   </w:t>
      </w:r>
    </w:p>
    <w:p w:rsidR="00000000" w:rsidDel="00000000" w:rsidP="00000000" w:rsidRDefault="00000000" w:rsidRPr="00000000" w14:paraId="0000003A">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Scenografia </w:t>
        <w:tab/>
        <w:tab/>
        <w:tab/>
        <w:tab/>
        <w:tab/>
      </w:r>
      <w:r w:rsidDel="00000000" w:rsidR="00000000" w:rsidRPr="00000000">
        <w:rPr>
          <w:rFonts w:ascii="Proxima Nova" w:cs="Proxima Nova" w:eastAsia="Proxima Nova" w:hAnsi="Proxima Nova"/>
          <w:b w:val="1"/>
          <w:bCs w:val="1"/>
          <w:sz w:val="26"/>
          <w:szCs w:val="26"/>
          <w:rtl w:val="0"/>
        </w:rPr>
        <w:t xml:space="preserve">Clovis Weil   </w:t>
      </w:r>
    </w:p>
    <w:p w:rsidR="00000000" w:rsidDel="00000000" w:rsidP="00000000" w:rsidRDefault="00000000" w:rsidRPr="00000000" w14:paraId="0000003B">
      <w:pPr>
        <w:spacing w:line="360" w:lineRule="auto"/>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Costumi </w:t>
        <w:tab/>
        <w:tab/>
        <w:tab/>
        <w:tab/>
        <w:tab/>
      </w:r>
      <w:r w:rsidDel="00000000" w:rsidR="00000000" w:rsidRPr="00000000">
        <w:rPr>
          <w:rFonts w:ascii="Proxima Nova" w:cs="Proxima Nova" w:eastAsia="Proxima Nova" w:hAnsi="Proxima Nova"/>
          <w:b w:val="1"/>
          <w:bCs w:val="1"/>
          <w:sz w:val="26"/>
          <w:szCs w:val="26"/>
          <w:rtl w:val="0"/>
        </w:rPr>
        <w:t xml:space="preserve">Emmanuelle Youchnovski   </w:t>
      </w:r>
    </w:p>
    <w:p w:rsidR="00000000" w:rsidDel="00000000" w:rsidP="00000000" w:rsidRDefault="00000000" w:rsidRPr="00000000" w14:paraId="0000003C">
      <w:pPr>
        <w:spacing w:line="360" w:lineRule="auto"/>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Coreografie </w:t>
        <w:tab/>
        <w:tab/>
        <w:tab/>
        <w:tab/>
        <w:tab/>
      </w:r>
      <w:r w:rsidDel="00000000" w:rsidR="00000000" w:rsidRPr="00000000">
        <w:rPr>
          <w:rFonts w:ascii="Proxima Nova" w:cs="Proxima Nova" w:eastAsia="Proxima Nova" w:hAnsi="Proxima Nova"/>
          <w:b w:val="1"/>
          <w:bCs w:val="1"/>
          <w:sz w:val="26"/>
          <w:szCs w:val="26"/>
          <w:rtl w:val="0"/>
        </w:rPr>
        <w:t xml:space="preserve">Marion Motin   </w:t>
      </w:r>
      <w:r w:rsidDel="00000000" w:rsidR="00000000" w:rsidRPr="00000000">
        <w:rPr>
          <w:rFonts w:ascii="Proxima Nova" w:cs="Proxima Nova" w:eastAsia="Proxima Nova" w:hAnsi="Proxima Nova"/>
          <w:sz w:val="26"/>
          <w:szCs w:val="26"/>
          <w:rtl w:val="0"/>
        </w:rPr>
        <w:tab/>
        <w:tab/>
      </w:r>
    </w:p>
    <w:p w:rsidR="00000000" w:rsidDel="00000000" w:rsidP="00000000" w:rsidRDefault="00000000" w:rsidRPr="00000000" w14:paraId="0000003D">
      <w:pPr>
        <w:spacing w:line="360" w:lineRule="auto"/>
        <w:ind w:right="-324.3307086614169"/>
        <w:rPr>
          <w:rFonts w:ascii="Proxima Nova" w:cs="Proxima Nova" w:eastAsia="Proxima Nova" w:hAnsi="Proxima Nova"/>
          <w:sz w:val="26"/>
          <w:szCs w:val="26"/>
        </w:rPr>
      </w:pPr>
      <w:r w:rsidDel="00000000" w:rsidR="00000000" w:rsidRPr="00000000">
        <w:rPr>
          <w:rtl w:val="0"/>
        </w:rPr>
      </w:r>
    </w:p>
    <w:p w:rsidR="00000000" w:rsidDel="00000000" w:rsidP="00000000" w:rsidRDefault="00000000" w:rsidRPr="00000000" w14:paraId="0000003E">
      <w:pPr>
        <w:spacing w:line="360" w:lineRule="auto"/>
        <w:ind w:right="-324.3307086614169"/>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Un’esclusiva per l’Italia di</w:t>
        <w:tab/>
        <w:tab/>
        <w:tab/>
      </w:r>
      <w:r w:rsidDel="00000000" w:rsidR="00000000" w:rsidRPr="00000000">
        <w:rPr>
          <w:rFonts w:ascii="Proxima Nova" w:cs="Proxima Nova" w:eastAsia="Proxima Nova" w:hAnsi="Proxima Nova"/>
          <w:b w:val="1"/>
          <w:bCs w:val="1"/>
          <w:sz w:val="26"/>
          <w:szCs w:val="26"/>
          <w:rtl w:val="0"/>
        </w:rPr>
        <w:t xml:space="preserve">Rai Cinema</w:t>
      </w:r>
    </w:p>
    <w:p w:rsidR="00000000" w:rsidDel="00000000" w:rsidP="00000000" w:rsidRDefault="00000000" w:rsidRPr="00000000" w14:paraId="0000003F">
      <w:pPr>
        <w:spacing w:line="360" w:lineRule="auto"/>
        <w:ind w:right="-324.3307086614169"/>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sz w:val="26"/>
          <w:szCs w:val="26"/>
          <w:rtl w:val="0"/>
        </w:rPr>
        <w:t xml:space="preserve">Distribuito da </w:t>
        <w:tab/>
        <w:tab/>
        <w:tab/>
        <w:tab/>
      </w:r>
      <w:r w:rsidDel="00000000" w:rsidR="00000000" w:rsidRPr="00000000">
        <w:rPr>
          <w:rFonts w:ascii="Proxima Nova" w:cs="Proxima Nova" w:eastAsia="Proxima Nova" w:hAnsi="Proxima Nova"/>
          <w:b w:val="1"/>
          <w:bCs w:val="1"/>
          <w:sz w:val="26"/>
          <w:szCs w:val="26"/>
          <w:rtl w:val="0"/>
        </w:rPr>
        <w:t xml:space="preserve">01 Distribution</w:t>
      </w:r>
    </w:p>
    <w:p w:rsidR="00000000" w:rsidDel="00000000" w:rsidP="00000000" w:rsidRDefault="00000000" w:rsidRPr="00000000" w14:paraId="00000040">
      <w:pPr>
        <w:spacing w:line="360" w:lineRule="auto"/>
        <w:ind w:right="-324.3307086614169"/>
        <w:rPr>
          <w:rFonts w:ascii="Proxima Nova" w:cs="Proxima Nova" w:eastAsia="Proxima Nova" w:hAnsi="Proxima Nova"/>
          <w:sz w:val="26"/>
          <w:szCs w:val="26"/>
        </w:rPr>
      </w:pPr>
      <w:r w:rsidDel="00000000" w:rsidR="00000000" w:rsidRPr="00000000">
        <w:rPr>
          <w:rtl w:val="0"/>
        </w:rPr>
      </w:r>
    </w:p>
    <w:p w:rsidR="00000000" w:rsidDel="00000000" w:rsidP="00000000" w:rsidRDefault="00000000" w:rsidRPr="00000000" w14:paraId="00000041">
      <w:pPr>
        <w:spacing w:line="360" w:lineRule="auto"/>
        <w:ind w:right="-324.3307086614169" w:firstLine="720"/>
        <w:jc w:val="center"/>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Durata 2h 14’</w:t>
      </w:r>
    </w:p>
    <w:p w:rsidR="00000000" w:rsidDel="00000000" w:rsidP="00000000" w:rsidRDefault="00000000" w:rsidRPr="00000000" w14:paraId="00000042">
      <w:pPr>
        <w:spacing w:line="360" w:lineRule="auto"/>
        <w:ind w:right="-324.3307086614169"/>
        <w:rPr>
          <w:rFonts w:ascii="Proxima Nova" w:cs="Proxima Nova" w:eastAsia="Proxima Nova" w:hAnsi="Proxima Nova"/>
          <w:sz w:val="24"/>
          <w:szCs w:val="24"/>
        </w:rPr>
      </w:pPr>
      <w:r w:rsidDel="00000000" w:rsidR="00000000" w:rsidRPr="00000000">
        <w:rPr>
          <w:rtl w:val="0"/>
        </w:rPr>
      </w:r>
    </w:p>
    <w:p w:rsidR="00000000" w:rsidDel="00000000" w:rsidP="00000000" w:rsidRDefault="00000000" w:rsidRPr="00000000" w14:paraId="00000043">
      <w:pPr>
        <w:numPr>
          <w:ilvl w:val="0"/>
          <w:numId w:val="2"/>
        </w:numPr>
        <w:ind w:left="720" w:hanging="360"/>
        <w:jc w:val="center"/>
        <w:rPr>
          <w:rFonts w:ascii="Proxima Nova" w:cs="Proxima Nova" w:eastAsia="Proxima Nova" w:hAnsi="Proxima Nova"/>
          <w:i w:val="1"/>
          <w:iCs w:val="1"/>
          <w:sz w:val="26"/>
          <w:szCs w:val="26"/>
        </w:rPr>
      </w:pPr>
      <w:r w:rsidDel="00000000" w:rsidR="00000000" w:rsidRPr="00000000">
        <w:rPr>
          <w:rFonts w:ascii="Proxima Nova" w:cs="Proxima Nova" w:eastAsia="Proxima Nova" w:hAnsi="Proxima Nova"/>
          <w:i w:val="1"/>
          <w:iCs w:val="1"/>
          <w:sz w:val="26"/>
          <w:szCs w:val="26"/>
          <w:rtl w:val="0"/>
        </w:rPr>
        <w:t xml:space="preserve">crediti non contrattuali -</w:t>
      </w:r>
    </w:p>
    <w:p w:rsidR="00000000" w:rsidDel="00000000" w:rsidP="00000000" w:rsidRDefault="00000000" w:rsidRPr="00000000" w14:paraId="00000044">
      <w:pPr>
        <w:jc w:val="left"/>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45">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46">
      <w:pPr>
        <w:jc w:val="left"/>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47">
      <w:pPr>
        <w:jc w:val="center"/>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b w:val="1"/>
          <w:bCs w:val="1"/>
          <w:sz w:val="26"/>
          <w:szCs w:val="26"/>
          <w:rtl w:val="0"/>
        </w:rPr>
        <w:t xml:space="preserve">CAST ARTISTICO</w:t>
      </w:r>
    </w:p>
    <w:p w:rsidR="00000000" w:rsidDel="00000000" w:rsidP="00000000" w:rsidRDefault="00000000" w:rsidRPr="00000000" w14:paraId="00000048">
      <w:pPr>
        <w:shd w:fill="ffffff" w:val="clear"/>
        <w:jc w:val="both"/>
        <w:rPr>
          <w:rFonts w:ascii="Proxima Nova" w:cs="Proxima Nova" w:eastAsia="Proxima Nova" w:hAnsi="Proxima Nova"/>
          <w:i w:val="1"/>
          <w:iCs w:val="1"/>
          <w:sz w:val="28"/>
          <w:szCs w:val="28"/>
        </w:rPr>
      </w:pPr>
      <w:r w:rsidDel="00000000" w:rsidR="00000000" w:rsidRPr="00000000">
        <w:rPr>
          <w:rtl w:val="0"/>
        </w:rPr>
      </w:r>
    </w:p>
    <w:p w:rsidR="00000000" w:rsidDel="00000000" w:rsidP="00000000" w:rsidRDefault="00000000" w:rsidRPr="00000000" w14:paraId="00000049">
      <w:pPr>
        <w:shd w:fill="ffffff" w:val="clear"/>
        <w:jc w:val="both"/>
        <w:rPr>
          <w:rFonts w:ascii="Proxima Nova" w:cs="Proxima Nova" w:eastAsia="Proxima Nova" w:hAnsi="Proxima Nova"/>
          <w:color w:val="222222"/>
          <w:sz w:val="24"/>
          <w:szCs w:val="24"/>
        </w:rPr>
      </w:pPr>
      <w:r w:rsidDel="00000000" w:rsidR="00000000" w:rsidRPr="00000000">
        <w:rPr>
          <w:rFonts w:ascii="Proxima Nova" w:cs="Proxima Nova" w:eastAsia="Proxima Nova" w:hAnsi="Proxima Nova"/>
          <w:color w:val="222222"/>
          <w:sz w:val="24"/>
          <w:szCs w:val="24"/>
          <w:rtl w:val="0"/>
        </w:rPr>
        <w:t xml:space="preserve"> </w:t>
      </w:r>
    </w:p>
    <w:p w:rsidR="00000000" w:rsidDel="00000000" w:rsidP="00000000" w:rsidRDefault="00000000" w:rsidRPr="00000000" w14:paraId="0000004A">
      <w:pPr>
        <w:shd w:fill="ffffff" w:val="clear"/>
        <w:spacing w:line="480" w:lineRule="auto"/>
        <w:jc w:val="both"/>
        <w:rPr>
          <w:rFonts w:ascii="Proxima Nova" w:cs="Proxima Nova" w:eastAsia="Proxima Nova" w:hAnsi="Proxima Nova"/>
          <w:b w:val="1"/>
          <w:bCs w:val="1"/>
          <w:color w:val="222222"/>
          <w:sz w:val="26"/>
          <w:szCs w:val="26"/>
        </w:rPr>
      </w:pPr>
      <w:r w:rsidDel="00000000" w:rsidR="00000000" w:rsidRPr="00000000">
        <w:rPr>
          <w:rFonts w:ascii="Proxima Nova" w:cs="Proxima Nova" w:eastAsia="Proxima Nova" w:hAnsi="Proxima Nova"/>
          <w:color w:val="222222"/>
          <w:sz w:val="26"/>
          <w:szCs w:val="26"/>
          <w:rtl w:val="0"/>
        </w:rPr>
        <w:t xml:space="preserve">James Figueras </w:t>
        <w:tab/>
        <w:tab/>
        <w:tab/>
        <w:tab/>
      </w:r>
      <w:r w:rsidDel="00000000" w:rsidR="00000000" w:rsidRPr="00000000">
        <w:rPr>
          <w:rFonts w:ascii="Proxima Nova" w:cs="Proxima Nova" w:eastAsia="Proxima Nova" w:hAnsi="Proxima Nova"/>
          <w:b w:val="1"/>
          <w:bCs w:val="1"/>
          <w:color w:val="222222"/>
          <w:sz w:val="26"/>
          <w:szCs w:val="26"/>
          <w:rtl w:val="0"/>
        </w:rPr>
        <w:t xml:space="preserve">Romain Duris   </w:t>
      </w:r>
    </w:p>
    <w:p w:rsidR="00000000" w:rsidDel="00000000" w:rsidP="00000000" w:rsidRDefault="00000000" w:rsidRPr="00000000" w14:paraId="0000004B">
      <w:pPr>
        <w:shd w:fill="ffffff" w:val="clear"/>
        <w:spacing w:line="480" w:lineRule="auto"/>
        <w:jc w:val="both"/>
        <w:rPr>
          <w:rFonts w:ascii="Proxima Nova" w:cs="Proxima Nova" w:eastAsia="Proxima Nova" w:hAnsi="Proxima Nova"/>
          <w:b w:val="1"/>
          <w:bCs w:val="1"/>
          <w:color w:val="222222"/>
          <w:sz w:val="26"/>
          <w:szCs w:val="26"/>
        </w:rPr>
      </w:pPr>
      <w:r w:rsidDel="00000000" w:rsidR="00000000" w:rsidRPr="00000000">
        <w:rPr>
          <w:rFonts w:ascii="Proxima Nova" w:cs="Proxima Nova" w:eastAsia="Proxima Nova" w:hAnsi="Proxima Nova"/>
          <w:color w:val="222222"/>
          <w:sz w:val="26"/>
          <w:szCs w:val="26"/>
          <w:rtl w:val="0"/>
        </w:rPr>
        <w:t xml:space="preserve">Anastasia Marescu</w:t>
        <w:tab/>
        <w:tab/>
        <w:tab/>
        <w:tab/>
      </w:r>
      <w:r w:rsidDel="00000000" w:rsidR="00000000" w:rsidRPr="00000000">
        <w:rPr>
          <w:rFonts w:ascii="Proxima Nova" w:cs="Proxima Nova" w:eastAsia="Proxima Nova" w:hAnsi="Proxima Nova"/>
          <w:b w:val="1"/>
          <w:bCs w:val="1"/>
          <w:color w:val="222222"/>
          <w:sz w:val="26"/>
          <w:szCs w:val="26"/>
          <w:rtl w:val="0"/>
        </w:rPr>
        <w:t xml:space="preserve">Deva Cassel   </w:t>
      </w:r>
    </w:p>
    <w:p w:rsidR="00000000" w:rsidDel="00000000" w:rsidP="00000000" w:rsidRDefault="00000000" w:rsidRPr="00000000" w14:paraId="0000004C">
      <w:pPr>
        <w:shd w:fill="ffffff" w:val="clear"/>
        <w:spacing w:line="480" w:lineRule="auto"/>
        <w:ind w:left="0" w:firstLine="0"/>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Ernest Dupré</w:t>
        <w:tab/>
        <w:tab/>
        <w:tab/>
        <w:tab/>
      </w:r>
      <w:r w:rsidDel="00000000" w:rsidR="00000000" w:rsidRPr="00000000">
        <w:rPr>
          <w:rFonts w:ascii="Proxima Nova" w:cs="Proxima Nova" w:eastAsia="Proxima Nova" w:hAnsi="Proxima Nova"/>
          <w:b w:val="1"/>
          <w:bCs w:val="1"/>
          <w:color w:val="222222"/>
          <w:sz w:val="26"/>
          <w:szCs w:val="26"/>
          <w:rtl w:val="0"/>
        </w:rPr>
        <w:t xml:space="preserve">Julien de Saint Jean  </w:t>
      </w:r>
      <w:r w:rsidDel="00000000" w:rsidR="00000000" w:rsidRPr="00000000">
        <w:rPr>
          <w:rFonts w:ascii="Proxima Nova" w:cs="Proxima Nova" w:eastAsia="Proxima Nova" w:hAnsi="Proxima Nova"/>
          <w:color w:val="222222"/>
          <w:sz w:val="26"/>
          <w:szCs w:val="26"/>
          <w:rtl w:val="0"/>
        </w:rPr>
        <w:t xml:space="preserve"> </w:t>
      </w:r>
    </w:p>
    <w:p w:rsidR="00000000" w:rsidDel="00000000" w:rsidP="00000000" w:rsidRDefault="00000000" w:rsidRPr="00000000" w14:paraId="0000004D">
      <w:pPr>
        <w:shd w:fill="ffffff" w:val="clear"/>
        <w:spacing w:line="480" w:lineRule="auto"/>
        <w:ind w:left="0" w:firstLine="0"/>
        <w:jc w:val="both"/>
        <w:rPr>
          <w:rFonts w:ascii="Proxima Nova" w:cs="Proxima Nova" w:eastAsia="Proxima Nova" w:hAnsi="Proxima Nova"/>
          <w:b w:val="1"/>
          <w:bCs w:val="1"/>
          <w:color w:val="222222"/>
          <w:sz w:val="26"/>
          <w:szCs w:val="26"/>
        </w:rPr>
      </w:pPr>
      <w:r w:rsidDel="00000000" w:rsidR="00000000" w:rsidRPr="00000000">
        <w:rPr>
          <w:rFonts w:ascii="Proxima Nova" w:cs="Proxima Nova" w:eastAsia="Proxima Nova" w:hAnsi="Proxima Nova"/>
          <w:color w:val="222222"/>
          <w:sz w:val="26"/>
          <w:szCs w:val="26"/>
          <w:rtl w:val="0"/>
        </w:rPr>
        <w:t xml:space="preserve">Georgina d'Angelo </w:t>
        <w:tab/>
        <w:tab/>
        <w:tab/>
      </w:r>
      <w:r w:rsidDel="00000000" w:rsidR="00000000" w:rsidRPr="00000000">
        <w:rPr>
          <w:rFonts w:ascii="Proxima Nova" w:cs="Proxima Nova" w:eastAsia="Proxima Nova" w:hAnsi="Proxima Nova"/>
          <w:b w:val="1"/>
          <w:bCs w:val="1"/>
          <w:color w:val="222222"/>
          <w:sz w:val="26"/>
          <w:szCs w:val="26"/>
          <w:rtl w:val="0"/>
        </w:rPr>
        <w:t xml:space="preserve">Laïka Blanc-Francard   </w:t>
      </w:r>
    </w:p>
    <w:p w:rsidR="00000000" w:rsidDel="00000000" w:rsidP="00000000" w:rsidRDefault="00000000" w:rsidRPr="00000000" w14:paraId="0000004E">
      <w:pPr>
        <w:shd w:fill="ffffff" w:val="clear"/>
        <w:spacing w:line="480" w:lineRule="auto"/>
        <w:ind w:left="0" w:firstLine="0"/>
        <w:jc w:val="both"/>
        <w:rPr>
          <w:rFonts w:ascii="Proxima Nova" w:cs="Proxima Nova" w:eastAsia="Proxima Nova" w:hAnsi="Proxima Nova"/>
          <w:b w:val="1"/>
          <w:bCs w:val="1"/>
          <w:color w:val="222222"/>
          <w:sz w:val="26"/>
          <w:szCs w:val="26"/>
        </w:rPr>
      </w:pPr>
      <w:r w:rsidDel="00000000" w:rsidR="00000000" w:rsidRPr="00000000">
        <w:rPr>
          <w:rFonts w:ascii="Proxima Nova" w:cs="Proxima Nova" w:eastAsia="Proxima Nova" w:hAnsi="Proxima Nova"/>
          <w:color w:val="222222"/>
          <w:sz w:val="26"/>
          <w:szCs w:val="26"/>
          <w:rtl w:val="0"/>
        </w:rPr>
        <w:t xml:space="preserve">Étoile Guillaume (Orfeo) </w:t>
        <w:tab/>
        <w:tab/>
        <w:tab/>
      </w:r>
      <w:r w:rsidDel="00000000" w:rsidR="00000000" w:rsidRPr="00000000">
        <w:rPr>
          <w:rFonts w:ascii="Proxima Nova" w:cs="Proxima Nova" w:eastAsia="Proxima Nova" w:hAnsi="Proxima Nova"/>
          <w:b w:val="1"/>
          <w:bCs w:val="1"/>
          <w:color w:val="222222"/>
          <w:sz w:val="26"/>
          <w:szCs w:val="26"/>
          <w:rtl w:val="0"/>
        </w:rPr>
        <w:t xml:space="preserve">Guillaume Diop   </w:t>
      </w:r>
    </w:p>
    <w:p w:rsidR="00000000" w:rsidDel="00000000" w:rsidP="00000000" w:rsidRDefault="00000000" w:rsidRPr="00000000" w14:paraId="0000004F">
      <w:pPr>
        <w:shd w:fill="ffffff" w:val="clear"/>
        <w:spacing w:line="480" w:lineRule="auto"/>
        <w:ind w:left="0" w:firstLine="0"/>
        <w:jc w:val="both"/>
        <w:rPr>
          <w:rFonts w:ascii="Proxima Nova" w:cs="Proxima Nova" w:eastAsia="Proxima Nova" w:hAnsi="Proxima Nova"/>
          <w:b w:val="1"/>
          <w:bCs w:val="1"/>
          <w:color w:val="222222"/>
          <w:sz w:val="26"/>
          <w:szCs w:val="26"/>
        </w:rPr>
      </w:pPr>
      <w:r w:rsidDel="00000000" w:rsidR="00000000" w:rsidRPr="00000000">
        <w:rPr>
          <w:rFonts w:ascii="Proxima Nova" w:cs="Proxima Nova" w:eastAsia="Proxima Nova" w:hAnsi="Proxima Nova"/>
          <w:color w:val="222222"/>
          <w:sz w:val="26"/>
          <w:szCs w:val="26"/>
          <w:rtl w:val="0"/>
        </w:rPr>
        <w:t xml:space="preserve">Victoire Bellanger </w:t>
        <w:tab/>
        <w:tab/>
        <w:tab/>
        <w:tab/>
      </w:r>
      <w:r w:rsidDel="00000000" w:rsidR="00000000" w:rsidRPr="00000000">
        <w:rPr>
          <w:rFonts w:ascii="Proxima Nova" w:cs="Proxima Nova" w:eastAsia="Proxima Nova" w:hAnsi="Proxima Nova"/>
          <w:b w:val="1"/>
          <w:bCs w:val="1"/>
          <w:color w:val="222222"/>
          <w:sz w:val="26"/>
          <w:szCs w:val="26"/>
          <w:rtl w:val="0"/>
        </w:rPr>
        <w:t xml:space="preserve">Dorothée Gilbert  </w:t>
      </w:r>
    </w:p>
    <w:p w:rsidR="00000000" w:rsidDel="00000000" w:rsidP="00000000" w:rsidRDefault="00000000" w:rsidRPr="00000000" w14:paraId="00000050">
      <w:pPr>
        <w:shd w:fill="ffffff" w:val="clear"/>
        <w:spacing w:line="480" w:lineRule="auto"/>
        <w:ind w:left="0" w:firstLine="0"/>
        <w:jc w:val="both"/>
        <w:rPr>
          <w:rFonts w:ascii="Proxima Nova" w:cs="Proxima Nova" w:eastAsia="Proxima Nova" w:hAnsi="Proxima Nova"/>
          <w:b w:val="1"/>
          <w:bCs w:val="1"/>
          <w:color w:val="222222"/>
          <w:sz w:val="26"/>
          <w:szCs w:val="26"/>
        </w:rPr>
      </w:pPr>
      <w:r w:rsidDel="00000000" w:rsidR="00000000" w:rsidRPr="00000000">
        <w:rPr>
          <w:rFonts w:ascii="Proxima Nova" w:cs="Proxima Nova" w:eastAsia="Proxima Nova" w:hAnsi="Proxima Nova"/>
          <w:color w:val="222222"/>
          <w:sz w:val="26"/>
          <w:szCs w:val="26"/>
          <w:rtl w:val="0"/>
        </w:rPr>
        <w:t xml:space="preserve">Marco </w:t>
        <w:tab/>
        <w:tab/>
        <w:tab/>
        <w:tab/>
        <w:tab/>
      </w:r>
      <w:r w:rsidDel="00000000" w:rsidR="00000000" w:rsidRPr="00000000">
        <w:rPr>
          <w:rFonts w:ascii="Proxima Nova" w:cs="Proxima Nova" w:eastAsia="Proxima Nova" w:hAnsi="Proxima Nova"/>
          <w:b w:val="1"/>
          <w:bCs w:val="1"/>
          <w:color w:val="222222"/>
          <w:sz w:val="26"/>
          <w:szCs w:val="26"/>
          <w:rtl w:val="0"/>
        </w:rPr>
        <w:t xml:space="preserve">Axel Auriant   </w:t>
      </w:r>
    </w:p>
    <w:p w:rsidR="00000000" w:rsidDel="00000000" w:rsidP="00000000" w:rsidRDefault="00000000" w:rsidRPr="00000000" w14:paraId="00000051">
      <w:pPr>
        <w:shd w:fill="ffffff" w:val="clear"/>
        <w:spacing w:line="480" w:lineRule="auto"/>
        <w:ind w:left="0" w:firstLine="0"/>
        <w:jc w:val="both"/>
        <w:rPr>
          <w:rFonts w:ascii="Proxima Nova" w:cs="Proxima Nova" w:eastAsia="Proxima Nova" w:hAnsi="Proxima Nova"/>
          <w:b w:val="1"/>
          <w:bCs w:val="1"/>
          <w:color w:val="222222"/>
          <w:sz w:val="26"/>
          <w:szCs w:val="26"/>
        </w:rPr>
      </w:pPr>
      <w:r w:rsidDel="00000000" w:rsidR="00000000" w:rsidRPr="00000000">
        <w:rPr>
          <w:rFonts w:ascii="Proxima Nova" w:cs="Proxima Nova" w:eastAsia="Proxima Nova" w:hAnsi="Proxima Nova"/>
          <w:color w:val="222222"/>
          <w:sz w:val="26"/>
          <w:szCs w:val="26"/>
          <w:rtl w:val="0"/>
        </w:rPr>
        <w:t xml:space="preserve">Étoile Vincent (Ade)</w:t>
        <w:tab/>
        <w:tab/>
        <w:tab/>
      </w:r>
      <w:r w:rsidDel="00000000" w:rsidR="00000000" w:rsidRPr="00000000">
        <w:rPr>
          <w:rFonts w:ascii="Proxima Nova" w:cs="Proxima Nova" w:eastAsia="Proxima Nova" w:hAnsi="Proxima Nova"/>
          <w:b w:val="1"/>
          <w:bCs w:val="1"/>
          <w:color w:val="222222"/>
          <w:sz w:val="26"/>
          <w:szCs w:val="26"/>
          <w:rtl w:val="0"/>
        </w:rPr>
        <w:t xml:space="preserve">Loup Marcault-Derouard   </w:t>
      </w:r>
    </w:p>
    <w:p w:rsidR="00000000" w:rsidDel="00000000" w:rsidP="00000000" w:rsidRDefault="00000000" w:rsidRPr="00000000" w14:paraId="00000052">
      <w:pPr>
        <w:shd w:fill="ffffff" w:val="clear"/>
        <w:spacing w:line="480" w:lineRule="auto"/>
        <w:jc w:val="both"/>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53">
      <w:pPr>
        <w:shd w:fill="ffffff" w:val="clear"/>
        <w:spacing w:line="480" w:lineRule="auto"/>
        <w:jc w:val="both"/>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54">
      <w:pPr>
        <w:shd w:fill="ffffff" w:val="clear"/>
        <w:jc w:val="both"/>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55">
      <w:pPr>
        <w:shd w:fill="ffffff" w:val="clear"/>
        <w:jc w:val="both"/>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56">
      <w:pPr>
        <w:shd w:fill="ffffff" w:val="clear"/>
        <w:jc w:val="both"/>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57">
      <w:pPr>
        <w:shd w:fill="ffffff" w:val="clear"/>
        <w:jc w:val="both"/>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58">
      <w:pPr>
        <w:shd w:fill="ffffff" w:val="clear"/>
        <w:jc w:val="both"/>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59">
      <w:pPr>
        <w:shd w:fill="ffffff" w:val="clear"/>
        <w:jc w:val="both"/>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5A">
      <w:pPr>
        <w:jc w:val="left"/>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5B">
      <w:pPr>
        <w:jc w:val="left"/>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5C">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5D">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5E">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5F">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60">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61">
      <w:pPr>
        <w:jc w:val="left"/>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62">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63">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64">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65">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66">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67">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68">
      <w:pPr>
        <w:numPr>
          <w:ilvl w:val="0"/>
          <w:numId w:val="2"/>
        </w:numPr>
        <w:ind w:left="720" w:hanging="360"/>
        <w:jc w:val="center"/>
        <w:rPr>
          <w:rFonts w:ascii="Proxima Nova" w:cs="Proxima Nova" w:eastAsia="Proxima Nova" w:hAnsi="Proxima Nova"/>
          <w:i w:val="1"/>
          <w:iCs w:val="1"/>
          <w:sz w:val="26"/>
          <w:szCs w:val="26"/>
        </w:rPr>
      </w:pPr>
      <w:r w:rsidDel="00000000" w:rsidR="00000000" w:rsidRPr="00000000">
        <w:rPr>
          <w:rFonts w:ascii="Proxima Nova" w:cs="Proxima Nova" w:eastAsia="Proxima Nova" w:hAnsi="Proxima Nova"/>
          <w:i w:val="1"/>
          <w:iCs w:val="1"/>
          <w:sz w:val="26"/>
          <w:szCs w:val="26"/>
          <w:rtl w:val="0"/>
        </w:rPr>
        <w:t xml:space="preserve">crediti non contrattuali -</w:t>
      </w:r>
      <w:r w:rsidDel="00000000" w:rsidR="00000000" w:rsidRPr="00000000">
        <w:rPr>
          <w:rtl w:val="0"/>
        </w:rPr>
      </w:r>
    </w:p>
    <w:p w:rsidR="00000000" w:rsidDel="00000000" w:rsidP="00000000" w:rsidRDefault="00000000" w:rsidRPr="00000000" w14:paraId="00000069">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6A">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6B">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6C">
      <w:pPr>
        <w:jc w:val="center"/>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b w:val="1"/>
          <w:bCs w:val="1"/>
          <w:sz w:val="26"/>
          <w:szCs w:val="26"/>
          <w:rtl w:val="0"/>
        </w:rPr>
        <w:t xml:space="preserve">SINOSSI</w:t>
      </w:r>
    </w:p>
    <w:p w:rsidR="00000000" w:rsidDel="00000000" w:rsidP="00000000" w:rsidRDefault="00000000" w:rsidRPr="00000000" w14:paraId="0000006D">
      <w:pPr>
        <w:shd w:fill="ffffff" w:val="clear"/>
        <w:jc w:val="both"/>
        <w:rPr>
          <w:rFonts w:ascii="Proxima Nova" w:cs="Proxima Nova" w:eastAsia="Proxima Nova" w:hAnsi="Proxima Nova"/>
          <w:b w:val="1"/>
          <w:bCs w:val="1"/>
          <w:color w:val="222222"/>
          <w:sz w:val="24"/>
          <w:szCs w:val="24"/>
        </w:rPr>
      </w:pPr>
      <w:r w:rsidDel="00000000" w:rsidR="00000000" w:rsidRPr="00000000">
        <w:rPr>
          <w:rtl w:val="0"/>
        </w:rPr>
      </w:r>
    </w:p>
    <w:p w:rsidR="00000000" w:rsidDel="00000000" w:rsidP="00000000" w:rsidRDefault="00000000" w:rsidRPr="00000000" w14:paraId="0000006E">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Nella Parigi dei giorni nostri, Anastasia, una giovane ballerina, entra a far parte del prestigioso teatro de l'Opéra di Parigi. Mentre prova L'Orpheus, un'opera maledetta che sarebbe stata composta dal Fantasma dell'Opera, si innamora di un misterioso pianista. Con l'avvicinarsi della prima rappresentazione, tra incidenti inspiegabili e rivelazioni sconcertanti, Anastasia si ritrova coinvolta in una storia d'amore impossibile, al confine tra il reale e il fantastico.</w:t>
      </w:r>
    </w:p>
    <w:p w:rsidR="00000000" w:rsidDel="00000000" w:rsidP="00000000" w:rsidRDefault="00000000" w:rsidRPr="00000000" w14:paraId="0000006F">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70">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71">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72">
      <w:pPr>
        <w:jc w:val="left"/>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73">
      <w:pPr>
        <w:jc w:val="center"/>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b w:val="1"/>
          <w:bCs w:val="1"/>
          <w:sz w:val="26"/>
          <w:szCs w:val="26"/>
          <w:rtl w:val="0"/>
        </w:rPr>
        <w:t xml:space="preserve">NOTE DI REGIA</w:t>
      </w:r>
    </w:p>
    <w:p w:rsidR="00000000" w:rsidDel="00000000" w:rsidP="00000000" w:rsidRDefault="00000000" w:rsidRPr="00000000" w14:paraId="00000074">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75">
      <w:pPr>
        <w:spacing w:after="240" w:before="240" w:lineRule="auto"/>
        <w:jc w:val="both"/>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L’opera rappresenta una grande parte della mia vita. Mio padre è cantante lirico, ci siamo trasferiti dall’Italia a Parigi per seguire la sua carriera. Ho ascoltato durante tutta l’infanzia i suoi vocalizzi, le arie d’opera, i suoi commenti sulle voci, i direttori d’orchestra, le regie… ho vissuto tra i festival lirici estivi, tra personaggi stravaganti, tra decori fiabeschi. Ho visto mio padre cantare negli anfiteatri antichi, nelle cattedrali, nei teatri parigini. Il mio immaginario, il mio mondo affettivo sono profondamente radicati nell’universo dell’opera lirica. Le mie prime folgorazioni cinematografiche sono film con grandi colonne sonore (Morricone, Williams, Rota) … Ho immaginato il cinema come una nuova forma di opera lirica e tutto ciò che immagino quando penso ad un film è permeato da quest’arte. </w:t>
      </w:r>
    </w:p>
    <w:p w:rsidR="00000000" w:rsidDel="00000000" w:rsidP="00000000" w:rsidRDefault="00000000" w:rsidRPr="00000000" w14:paraId="00000076">
      <w:pPr>
        <w:spacing w:after="240" w:before="240" w:lineRule="auto"/>
        <w:jc w:val="both"/>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Da anni avevo il progetto di adattare ‘Il fantasma dell’Opera’, che racchiude in un unico romanzo tutto il mio mondo immaginario. Non sono io stesso ossessionato dall’Opera? Qualche mese prima che i produttori mi chiamassero perché io proponessi la mia visione, avevo terminato una prima bozza dell’adattamento. È stata una coincidenza fin troppo bella! Considero questo adattamento come il punto d’arrivo del mio percorso artistico ed un omaggio a mio padre. Ho voluto metterci tutto il cuore e tutta la mia ambizione. L’amore impossibile, il mistero, il fantastico, la musica e la danza, voglio offrire al pubblico uno spettacolo totale, un grande film universale e intramontabile come i grandi film che mi hanno fatto innamorare del cinema. Per questo ho voluto rispettare l’opera di Gaston Leroux. Il romanzo ‘Il Fantasma dell’Opera’ è un simbolo della cultura occidentale, un’opera popolare costellata di riferimenti ai classici che voglio ritrovare. Ma ho voluto allo stesso tempo, sorprendere, innovare e proporre una visione moderna. Il film è quindi contemporaneo e presuppone che tutti conoscano il romanzo di Gaston Leroux. Ci proponiamo di </w:t>
      </w:r>
    </w:p>
    <w:p w:rsidR="00000000" w:rsidDel="00000000" w:rsidP="00000000" w:rsidRDefault="00000000" w:rsidRPr="00000000" w14:paraId="00000077">
      <w:pPr>
        <w:spacing w:after="240" w:before="240" w:lineRule="auto"/>
        <w:jc w:val="both"/>
        <w:rPr>
          <w:rFonts w:ascii="Proxima Nova" w:cs="Proxima Nova" w:eastAsia="Proxima Nova" w:hAnsi="Proxima Nova"/>
          <w:sz w:val="26"/>
          <w:szCs w:val="26"/>
        </w:rPr>
      </w:pPr>
      <w:r w:rsidDel="00000000" w:rsidR="00000000" w:rsidRPr="00000000">
        <w:rPr>
          <w:rtl w:val="0"/>
        </w:rPr>
      </w:r>
    </w:p>
    <w:p w:rsidR="00000000" w:rsidDel="00000000" w:rsidP="00000000" w:rsidRDefault="00000000" w:rsidRPr="00000000" w14:paraId="00000078">
      <w:pPr>
        <w:spacing w:after="240" w:before="240" w:lineRule="auto"/>
        <w:jc w:val="both"/>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raccontare la ‘vera storia’ del Fantasma cioè la storia del giovane pianista che ha ispirato Gaston Leroux. Per la prima volta la protagonista è una ballerina, per la prima volta la storia è raccontata unicamente dal suo punto di vista, seguiamo il suo percorso iniziatico di giovane donna e d’artista, per la prima volta il film è girato davvero all’Opera Garnier e per la prima volta il Fantasma è un vero fantasma e non un uomo che sembra un fantasma. </w:t>
      </w:r>
    </w:p>
    <w:p w:rsidR="00000000" w:rsidDel="00000000" w:rsidP="00000000" w:rsidRDefault="00000000" w:rsidRPr="00000000" w14:paraId="00000079">
      <w:pPr>
        <w:spacing w:after="240" w:before="240" w:lineRule="auto"/>
        <w:jc w:val="both"/>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D’altronde: </w:t>
      </w:r>
    </w:p>
    <w:p w:rsidR="00000000" w:rsidDel="00000000" w:rsidP="00000000" w:rsidRDefault="00000000" w:rsidRPr="00000000" w14:paraId="0000007A">
      <w:pPr>
        <w:spacing w:after="240" w:before="240" w:lineRule="auto"/>
        <w:jc w:val="both"/>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Il nostro film rimane la storia di un amore impossibile: un mostro e una giovane donna. I riferimenti sono numerosi (</w:t>
      </w:r>
      <w:r w:rsidDel="00000000" w:rsidR="00000000" w:rsidRPr="00000000">
        <w:rPr>
          <w:rFonts w:ascii="Proxima Nova" w:cs="Proxima Nova" w:eastAsia="Proxima Nova" w:hAnsi="Proxima Nova"/>
          <w:i w:val="1"/>
          <w:iCs w:val="1"/>
          <w:sz w:val="26"/>
          <w:szCs w:val="26"/>
          <w:rtl w:val="0"/>
        </w:rPr>
        <w:t xml:space="preserve">La Bella e la Bestia, Quasimodo, Frankenstein, La forma dell’acqua…</w:t>
      </w:r>
      <w:r w:rsidDel="00000000" w:rsidR="00000000" w:rsidRPr="00000000">
        <w:rPr>
          <w:rFonts w:ascii="Proxima Nova" w:cs="Proxima Nova" w:eastAsia="Proxima Nova" w:hAnsi="Proxima Nova"/>
          <w:sz w:val="26"/>
          <w:szCs w:val="26"/>
          <w:rtl w:val="0"/>
        </w:rPr>
        <w:t xml:space="preserve">) ma il riferimento più simile è sicuramente  </w:t>
      </w:r>
      <w:r w:rsidDel="00000000" w:rsidR="00000000" w:rsidRPr="00000000">
        <w:rPr>
          <w:rFonts w:ascii="Proxima Nova" w:cs="Proxima Nova" w:eastAsia="Proxima Nova" w:hAnsi="Proxima Nova"/>
          <w:i w:val="1"/>
          <w:iCs w:val="1"/>
          <w:sz w:val="26"/>
          <w:szCs w:val="26"/>
          <w:rtl w:val="0"/>
        </w:rPr>
        <w:t xml:space="preserve">Twilight.</w:t>
      </w:r>
      <w:r w:rsidDel="00000000" w:rsidR="00000000" w:rsidRPr="00000000">
        <w:rPr>
          <w:rFonts w:ascii="Proxima Nova" w:cs="Proxima Nova" w:eastAsia="Proxima Nova" w:hAnsi="Proxima Nova"/>
          <w:sz w:val="26"/>
          <w:szCs w:val="26"/>
          <w:rtl w:val="0"/>
        </w:rPr>
        <w:t xml:space="preserve">  Come in questo classico della ‘dark romance’, a rendere impossibile l’amore non è la bruttezza del Fantasma ma il fatto che sia uno spettro. (In Twilight è il fatto che sia un vampiro). Come in tutti gli adattamenti de ‘Il fantasma dell’Opera’ questa versione continua a riflettere sul ruolo dell’artista nella società attraverso il percorso dell’eroina Anastasia. Esploriamo la difficoltà di conciliare amore e arte (come nei classici</w:t>
      </w:r>
      <w:r w:rsidDel="00000000" w:rsidR="00000000" w:rsidRPr="00000000">
        <w:rPr>
          <w:rFonts w:ascii="Proxima Nova" w:cs="Proxima Nova" w:eastAsia="Proxima Nova" w:hAnsi="Proxima Nova"/>
          <w:i w:val="1"/>
          <w:iCs w:val="1"/>
          <w:sz w:val="26"/>
          <w:szCs w:val="26"/>
          <w:rtl w:val="0"/>
        </w:rPr>
        <w:t xml:space="preserve"> Scarpette Rosse</w:t>
      </w:r>
      <w:r w:rsidDel="00000000" w:rsidR="00000000" w:rsidRPr="00000000">
        <w:rPr>
          <w:rFonts w:ascii="Proxima Nova" w:cs="Proxima Nova" w:eastAsia="Proxima Nova" w:hAnsi="Proxima Nova"/>
          <w:sz w:val="26"/>
          <w:szCs w:val="26"/>
          <w:rtl w:val="0"/>
        </w:rPr>
        <w:t xml:space="preserve"> o </w:t>
      </w:r>
      <w:r w:rsidDel="00000000" w:rsidR="00000000" w:rsidRPr="00000000">
        <w:rPr>
          <w:rFonts w:ascii="Proxima Nova" w:cs="Proxima Nova" w:eastAsia="Proxima Nova" w:hAnsi="Proxima Nova"/>
          <w:i w:val="1"/>
          <w:iCs w:val="1"/>
          <w:sz w:val="26"/>
          <w:szCs w:val="26"/>
          <w:rtl w:val="0"/>
        </w:rPr>
        <w:t xml:space="preserve">Black Swan</w:t>
      </w:r>
      <w:r w:rsidDel="00000000" w:rsidR="00000000" w:rsidRPr="00000000">
        <w:rPr>
          <w:rFonts w:ascii="Proxima Nova" w:cs="Proxima Nova" w:eastAsia="Proxima Nova" w:hAnsi="Proxima Nova"/>
          <w:sz w:val="26"/>
          <w:szCs w:val="26"/>
          <w:rtl w:val="0"/>
        </w:rPr>
        <w:t xml:space="preserve">) in cui ogni personaggio è confrontato a scelte difficili tra carriera e sentimenti. E in seguito evochiamo la scomparsa delle belle arti a vantaggio dell’industria globalizzata dello spettacolo e del consumo sfrenato. I social network che permettono di raggiungere una celebrità istantanea hanno preso il sopravvento in tutti i campi dell’arte e privilegiano la confezione mediatica, il bel packaging a scapito del contenuto. Attraverso il percorso di ballerina dell’eroina parliamo del bisogno di ritornare alla bellezza, di ritrovare la capacità di incantarsi, del bisogno di una nuova Rinascita…</w:t>
      </w:r>
    </w:p>
    <w:p w:rsidR="00000000" w:rsidDel="00000000" w:rsidP="00000000" w:rsidRDefault="00000000" w:rsidRPr="00000000" w14:paraId="0000007B">
      <w:pPr>
        <w:spacing w:after="240" w:before="240" w:lineRule="auto"/>
        <w:jc w:val="both"/>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Abbiamo sempre un trio amoroso, ma reinterpretato. Grazie alla rivoluzione femminista di questi ultimi anni, le nostre eroine sono più forti e più indipendenti. Da un lato, il trio si trasforma quasi in quartetto amoroso con Giorgina, l’amica di Anastasia. Dall’altro, mentre prima l’eroina de ‘Il Fantasma dell’Opera’ era una vittima, divisa tra l’amore di due uomini che litigavano per lei, il pigmalione e il cavaliere servente, nel film abbiamo deciso di rimanere sul punto di vista di Anastasia e vederla realizzarsi tramite scelte e azioni autonome e personali. È lei che fa il primo passo, è lei che decide. Lo fa reinterpretando il mito di Orfeo ed Euridice, restituendo ad Euridice la sua libertà e la sua indipendenza. </w:t>
      </w:r>
    </w:p>
    <w:p w:rsidR="00000000" w:rsidDel="00000000" w:rsidP="00000000" w:rsidRDefault="00000000" w:rsidRPr="00000000" w14:paraId="0000007C">
      <w:pPr>
        <w:spacing w:after="240" w:before="240" w:lineRule="auto"/>
        <w:jc w:val="both"/>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Come nel romanzo e i suoi numerosi adattamenti si fa riferimento ai classici fantastici e ai miti, al surrealismo e alle fiabe. Il film racconta un’immersione progressiva nella mente dell’eroina, la realtà si deforma e le frontiere tra il sogno, lo spettacolo e la realtà diventano confuse (come nel film </w:t>
      </w:r>
      <w:r w:rsidDel="00000000" w:rsidR="00000000" w:rsidRPr="00000000">
        <w:rPr>
          <w:rFonts w:ascii="Proxima Nova" w:cs="Proxima Nova" w:eastAsia="Proxima Nova" w:hAnsi="Proxima Nova"/>
          <w:i w:val="1"/>
          <w:iCs w:val="1"/>
          <w:sz w:val="26"/>
          <w:szCs w:val="26"/>
          <w:rtl w:val="0"/>
        </w:rPr>
        <w:t xml:space="preserve">Perfect Blue</w:t>
      </w:r>
      <w:r w:rsidDel="00000000" w:rsidR="00000000" w:rsidRPr="00000000">
        <w:rPr>
          <w:rFonts w:ascii="Proxima Nova" w:cs="Proxima Nova" w:eastAsia="Proxima Nova" w:hAnsi="Proxima Nova"/>
          <w:sz w:val="26"/>
          <w:szCs w:val="26"/>
          <w:rtl w:val="0"/>
        </w:rPr>
        <w:t xml:space="preserve">). Il filo conduttore è il mito di Orfeo ed Euridice (Orfeo di Cocteau è un classico </w:t>
      </w:r>
    </w:p>
    <w:p w:rsidR="00000000" w:rsidDel="00000000" w:rsidP="00000000" w:rsidRDefault="00000000" w:rsidRPr="00000000" w14:paraId="0000007D">
      <w:pPr>
        <w:spacing w:after="240" w:before="240" w:lineRule="auto"/>
        <w:jc w:val="both"/>
        <w:rPr>
          <w:rFonts w:ascii="Proxima Nova" w:cs="Proxima Nova" w:eastAsia="Proxima Nova" w:hAnsi="Proxima Nova"/>
          <w:sz w:val="26"/>
          <w:szCs w:val="26"/>
        </w:rPr>
      </w:pPr>
      <w:r w:rsidDel="00000000" w:rsidR="00000000" w:rsidRPr="00000000">
        <w:rPr>
          <w:rtl w:val="0"/>
        </w:rPr>
      </w:r>
    </w:p>
    <w:p w:rsidR="00000000" w:rsidDel="00000000" w:rsidP="00000000" w:rsidRDefault="00000000" w:rsidRPr="00000000" w14:paraId="0000007E">
      <w:pPr>
        <w:spacing w:after="240" w:before="240" w:lineRule="auto"/>
        <w:jc w:val="both"/>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del fantastico fiabesco). L’eroina ne propone una nuova interpretazione. L’atmosfera del film è incessantemente impregnata da una dimensione onirica. Si rappresenta il palazzo dell’Opera, questa nave fantasma, come un personaggio simbolo dell’universo immaginifico dell’Opera: arcani, fascino, labirinto, specchi, personaggi stravaganti, leggende, drammi spettacolari, universo fantasmagorico. Abbiamo tenuto le scene emblematiche del romanzo trattandole come riferimenti soggiacenti alla trama: la caduta del lampadario, il ballo in maschera della scalinata principale, il viaggio sul lago sotterraneo, la presenza dell’iconica maschera. </w:t>
      </w:r>
    </w:p>
    <w:p w:rsidR="00000000" w:rsidDel="00000000" w:rsidP="00000000" w:rsidRDefault="00000000" w:rsidRPr="00000000" w14:paraId="0000007F">
      <w:pPr>
        <w:spacing w:after="240" w:before="240" w:lineRule="auto"/>
        <w:jc w:val="both"/>
        <w:rPr>
          <w:rFonts w:ascii="Proxima Nova" w:cs="Proxima Nova" w:eastAsia="Proxima Nova" w:hAnsi="Proxima Nova"/>
          <w:sz w:val="26"/>
          <w:szCs w:val="26"/>
        </w:rPr>
      </w:pPr>
      <w:r w:rsidDel="00000000" w:rsidR="00000000" w:rsidRPr="00000000">
        <w:rPr>
          <w:rtl w:val="0"/>
        </w:rPr>
      </w:r>
    </w:p>
    <w:p w:rsidR="00000000" w:rsidDel="00000000" w:rsidP="00000000" w:rsidRDefault="00000000" w:rsidRPr="00000000" w14:paraId="00000080">
      <w:pPr>
        <w:spacing w:after="240" w:before="240" w:lineRule="auto"/>
        <w:jc w:val="both"/>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La Direzione Artistica</w:t>
      </w:r>
    </w:p>
    <w:p w:rsidR="00000000" w:rsidDel="00000000" w:rsidP="00000000" w:rsidRDefault="00000000" w:rsidRPr="00000000" w14:paraId="00000081">
      <w:pPr>
        <w:spacing w:after="240" w:before="240" w:lineRule="auto"/>
        <w:jc w:val="both"/>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L’intero film è l’espressione di un’alchimia tra la modernità e il romanticismo e tratta dell’universalità della condizione dell’artista. Abbiamo lavorato sulla reinterpretazione dell’universo dell’Opera: attraverso la musica, i costumi, le scenografie, la luce. Abbiamo fatto entrare in collisione gli stucchi dorati, le sculture, le orchestre sinfoniche, con le luci dei neon, elementi in plastica e in metallo, i costumi futuristi e i suoni elettronici. Entriamo in questo universo fantasmagorico vecchio di 150 anni attraverso gli occhi di una ballerina di oggi che si innamora di un pianista della fine del XIX secolo. I confini temporali diverranno indistinti e i piani temporali si confonderanno. Del resto, e questo è per me un punto essenziale, proponiamo nel film una creazione musicale e un balletto concepiti appositamente per il film. Un brano di grande virtuosismo, la cui melodia (che si suppone sia stata composta dal Fantasma nel 1873) s’ispira alle opere romantiche della fine del XIX secolo e dell’inizio del XX secolo (Offenbach, Grieg, Verdi, Debussy, Delibès…) e di cui la messa in scena innovativa dimostra l’inventiva delle coreografie attuali (Balletto contemporaneo ispirato da una cultura hip hop, opera itinerante, viaggio nel cuore del palazzo …). </w:t>
      </w:r>
    </w:p>
    <w:p w:rsidR="00000000" w:rsidDel="00000000" w:rsidP="00000000" w:rsidRDefault="00000000" w:rsidRPr="00000000" w14:paraId="00000082">
      <w:pPr>
        <w:spacing w:after="240" w:before="240" w:lineRule="auto"/>
        <w:jc w:val="both"/>
        <w:rPr>
          <w:rFonts w:ascii="Proxima Nova" w:cs="Proxima Nova" w:eastAsia="Proxima Nova" w:hAnsi="Proxima Nova"/>
          <w:sz w:val="26"/>
          <w:szCs w:val="26"/>
        </w:rPr>
      </w:pPr>
      <w:r w:rsidDel="00000000" w:rsidR="00000000" w:rsidRPr="00000000">
        <w:rPr>
          <w:rFonts w:ascii="Proxima Nova" w:cs="Proxima Nova" w:eastAsia="Proxima Nova" w:hAnsi="Proxima Nova"/>
          <w:sz w:val="26"/>
          <w:szCs w:val="26"/>
          <w:rtl w:val="0"/>
        </w:rPr>
        <w:t xml:space="preserve">Per dare forma a questa visione, ho voluto al mio fianco una squadra tecnica d'eccellenza: Nicolas Bolduc alla direzione della fotografia, Clovis Weil alla scenografia, Dan Levy alla composizione delle musiche, Marion Motin a curare le coreografie ed Emmanuelle Youchnovski ai costumi. A impreziosire ulteriormente il progetto è stata la sinergia con l’Opéra di Parigi, che ci ha permesso di avvalerci dello straordinario talento di due ballerini étoile del calibro di Dorothée Gilbert e Guillaume Diop.</w:t>
      </w:r>
    </w:p>
    <w:p w:rsidR="00000000" w:rsidDel="00000000" w:rsidP="00000000" w:rsidRDefault="00000000" w:rsidRPr="00000000" w14:paraId="00000083">
      <w:pPr>
        <w:spacing w:after="240" w:before="240" w:lineRule="auto"/>
        <w:jc w:val="both"/>
        <w:rPr>
          <w:rFonts w:ascii="Proxima Nova" w:cs="Proxima Nova" w:eastAsia="Proxima Nova" w:hAnsi="Proxima Nova"/>
          <w:sz w:val="26"/>
          <w:szCs w:val="26"/>
          <w:highlight w:val="yellow"/>
        </w:rPr>
      </w:pPr>
      <w:r w:rsidDel="00000000" w:rsidR="00000000" w:rsidRPr="00000000">
        <w:rPr>
          <w:rtl w:val="0"/>
        </w:rPr>
      </w:r>
    </w:p>
    <w:p w:rsidR="00000000" w:rsidDel="00000000" w:rsidP="00000000" w:rsidRDefault="00000000" w:rsidRPr="00000000" w14:paraId="00000084">
      <w:pPr>
        <w:numPr>
          <w:ilvl w:val="0"/>
          <w:numId w:val="1"/>
        </w:numPr>
        <w:spacing w:after="240" w:before="240" w:lineRule="auto"/>
        <w:ind w:left="720" w:hanging="360"/>
        <w:jc w:val="right"/>
        <w:rPr>
          <w:rFonts w:ascii="Proxima Nova" w:cs="Proxima Nova" w:eastAsia="Proxima Nova" w:hAnsi="Proxima Nova"/>
          <w:i w:val="1"/>
          <w:iCs w:val="1"/>
          <w:sz w:val="26"/>
          <w:szCs w:val="26"/>
        </w:rPr>
      </w:pPr>
      <w:r w:rsidDel="00000000" w:rsidR="00000000" w:rsidRPr="00000000">
        <w:rPr>
          <w:rFonts w:ascii="Proxima Nova" w:cs="Proxima Nova" w:eastAsia="Proxima Nova" w:hAnsi="Proxima Nova"/>
          <w:i w:val="1"/>
          <w:iCs w:val="1"/>
          <w:sz w:val="26"/>
          <w:szCs w:val="26"/>
          <w:rtl w:val="0"/>
        </w:rPr>
        <w:t xml:space="preserve">Alexandre Castagnetti </w:t>
      </w:r>
    </w:p>
    <w:p w:rsidR="00000000" w:rsidDel="00000000" w:rsidP="00000000" w:rsidRDefault="00000000" w:rsidRPr="00000000" w14:paraId="00000085">
      <w:pPr>
        <w:jc w:val="left"/>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86">
      <w:pPr>
        <w:jc w:val="center"/>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87">
      <w:pPr>
        <w:jc w:val="center"/>
        <w:rPr>
          <w:rFonts w:ascii="Proxima Nova" w:cs="Proxima Nova" w:eastAsia="Proxima Nova" w:hAnsi="Proxima Nova"/>
          <w:b w:val="1"/>
          <w:bCs w:val="1"/>
          <w:sz w:val="26"/>
          <w:szCs w:val="26"/>
        </w:rPr>
      </w:pPr>
      <w:r w:rsidDel="00000000" w:rsidR="00000000" w:rsidRPr="00000000">
        <w:rPr>
          <w:rFonts w:ascii="Proxima Nova" w:cs="Proxima Nova" w:eastAsia="Proxima Nova" w:hAnsi="Proxima Nova"/>
          <w:b w:val="1"/>
          <w:bCs w:val="1"/>
          <w:sz w:val="26"/>
          <w:szCs w:val="26"/>
          <w:rtl w:val="0"/>
        </w:rPr>
        <w:t xml:space="preserve">BIOGRAFIE</w:t>
      </w:r>
    </w:p>
    <w:p w:rsidR="00000000" w:rsidDel="00000000" w:rsidP="00000000" w:rsidRDefault="00000000" w:rsidRPr="00000000" w14:paraId="00000088">
      <w:pPr>
        <w:jc w:val="left"/>
        <w:rPr>
          <w:rFonts w:ascii="Proxima Nova" w:cs="Proxima Nova" w:eastAsia="Proxima Nova" w:hAnsi="Proxima Nova"/>
          <w:b w:val="1"/>
          <w:bCs w:val="1"/>
          <w:sz w:val="26"/>
          <w:szCs w:val="26"/>
        </w:rPr>
      </w:pPr>
      <w:r w:rsidDel="00000000" w:rsidR="00000000" w:rsidRPr="00000000">
        <w:rPr>
          <w:rtl w:val="0"/>
        </w:rPr>
      </w:r>
    </w:p>
    <w:p w:rsidR="00000000" w:rsidDel="00000000" w:rsidP="00000000" w:rsidRDefault="00000000" w:rsidRPr="00000000" w14:paraId="00000089">
      <w:pPr>
        <w:shd w:fill="ffffff" w:val="clear"/>
        <w:spacing w:after="240" w:before="240" w:lineRule="auto"/>
        <w:jc w:val="both"/>
        <w:rPr>
          <w:rFonts w:ascii="Proxima Nova" w:cs="Proxima Nova" w:eastAsia="Proxima Nova" w:hAnsi="Proxima Nova"/>
          <w:b w:val="1"/>
          <w:bCs w:val="1"/>
          <w:sz w:val="26"/>
          <w:szCs w:val="26"/>
          <w:u w:val="single"/>
        </w:rPr>
      </w:pPr>
      <w:r w:rsidDel="00000000" w:rsidR="00000000" w:rsidRPr="00000000">
        <w:rPr>
          <w:rFonts w:ascii="Proxima Nova" w:cs="Proxima Nova" w:eastAsia="Proxima Nova" w:hAnsi="Proxima Nova"/>
          <w:b w:val="1"/>
          <w:bCs w:val="1"/>
          <w:color w:val="222222"/>
          <w:sz w:val="26"/>
          <w:szCs w:val="26"/>
          <w:u w:val="single"/>
          <w:rtl w:val="0"/>
        </w:rPr>
        <w:t xml:space="preserve">ALEXANDRE CASTAGNETTI </w:t>
      </w:r>
      <w:r w:rsidDel="00000000" w:rsidR="00000000" w:rsidRPr="00000000">
        <w:rPr>
          <w:rFonts w:ascii="Proxima Nova" w:cs="Proxima Nova" w:eastAsia="Proxima Nova" w:hAnsi="Proxima Nova"/>
          <w:b w:val="1"/>
          <w:bCs w:val="1"/>
          <w:color w:val="222222"/>
          <w:sz w:val="26"/>
          <w:szCs w:val="26"/>
          <w:u w:val="single"/>
          <w:rtl w:val="0"/>
        </w:rPr>
        <w:t xml:space="preserve">- regista</w:t>
      </w:r>
      <w:r w:rsidDel="00000000" w:rsidR="00000000" w:rsidRPr="00000000">
        <w:rPr>
          <w:rtl w:val="0"/>
        </w:rPr>
      </w:r>
    </w:p>
    <w:p w:rsidR="00000000" w:rsidDel="00000000" w:rsidP="00000000" w:rsidRDefault="00000000" w:rsidRPr="00000000" w14:paraId="0000008A">
      <w:pPr>
        <w:shd w:fill="ffffff" w:val="clear"/>
        <w:spacing w:after="240" w:before="240" w:lineRule="auto"/>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Alexandre Castagnetti gira i suoi primi cortometraggi alla scuola media e si appassiona di musica e cinema durante gli studi. Diplomato alla ENST (Scuola Superiore Nazionale delle Telecomunicazioni) nel 1999, sceglie il cinema e gira con il suo amico Corentin Julius il suo primo lungometraggio nel 2003 L’incruste, prodotto da Christian Fechner. Successivamente scrive e dirige film e serie TV. Al cinema, la commedia romantica </w:t>
      </w:r>
      <w:r w:rsidDel="00000000" w:rsidR="00000000" w:rsidRPr="00000000">
        <w:rPr>
          <w:rFonts w:ascii="Proxima Nova" w:cs="Proxima Nova" w:eastAsia="Proxima Nova" w:hAnsi="Proxima Nova"/>
          <w:i w:val="1"/>
          <w:iCs w:val="1"/>
          <w:color w:val="222222"/>
          <w:sz w:val="26"/>
          <w:szCs w:val="26"/>
          <w:rtl w:val="0"/>
        </w:rPr>
        <w:t xml:space="preserve">Love Is in the Air: Turbolenze d’amore,</w:t>
      </w:r>
      <w:r w:rsidDel="00000000" w:rsidR="00000000" w:rsidRPr="00000000">
        <w:rPr>
          <w:rFonts w:ascii="Proxima Nova" w:cs="Proxima Nova" w:eastAsia="Proxima Nova" w:hAnsi="Proxima Nova"/>
          <w:color w:val="222222"/>
          <w:sz w:val="26"/>
          <w:szCs w:val="26"/>
          <w:rtl w:val="0"/>
        </w:rPr>
        <w:t xml:space="preserve"> le commedie </w:t>
      </w:r>
      <w:r w:rsidDel="00000000" w:rsidR="00000000" w:rsidRPr="00000000">
        <w:rPr>
          <w:rFonts w:ascii="Proxima Nova" w:cs="Proxima Nova" w:eastAsia="Proxima Nova" w:hAnsi="Proxima Nova"/>
          <w:i w:val="1"/>
          <w:iCs w:val="1"/>
          <w:color w:val="222222"/>
          <w:sz w:val="26"/>
          <w:szCs w:val="26"/>
          <w:rtl w:val="0"/>
        </w:rPr>
        <w:t xml:space="preserve">Tamara 1 e 2 </w:t>
      </w:r>
      <w:r w:rsidDel="00000000" w:rsidR="00000000" w:rsidRPr="00000000">
        <w:rPr>
          <w:rFonts w:ascii="Proxima Nova" w:cs="Proxima Nova" w:eastAsia="Proxima Nova" w:hAnsi="Proxima Nova"/>
          <w:color w:val="222222"/>
          <w:sz w:val="26"/>
          <w:szCs w:val="26"/>
          <w:rtl w:val="0"/>
        </w:rPr>
        <w:t xml:space="preserve">e </w:t>
      </w:r>
      <w:r w:rsidDel="00000000" w:rsidR="00000000" w:rsidRPr="00000000">
        <w:rPr>
          <w:rFonts w:ascii="Proxima Nova" w:cs="Proxima Nova" w:eastAsia="Proxima Nova" w:hAnsi="Proxima Nova"/>
          <w:i w:val="1"/>
          <w:iCs w:val="1"/>
          <w:color w:val="222222"/>
          <w:sz w:val="26"/>
          <w:szCs w:val="26"/>
          <w:rtl w:val="0"/>
        </w:rPr>
        <w:t xml:space="preserve">La scuola è nostra</w:t>
      </w:r>
      <w:r w:rsidDel="00000000" w:rsidR="00000000" w:rsidRPr="00000000">
        <w:rPr>
          <w:rFonts w:ascii="Proxima Nova" w:cs="Proxima Nova" w:eastAsia="Proxima Nova" w:hAnsi="Proxima Nova"/>
          <w:color w:val="222222"/>
          <w:sz w:val="26"/>
          <w:szCs w:val="26"/>
          <w:rtl w:val="0"/>
        </w:rPr>
        <w:t xml:space="preserve">, o ancora la commedia fantastica, </w:t>
      </w:r>
      <w:r w:rsidDel="00000000" w:rsidR="00000000" w:rsidRPr="00000000">
        <w:rPr>
          <w:rFonts w:ascii="Proxima Nova" w:cs="Proxima Nova" w:eastAsia="Proxima Nova" w:hAnsi="Proxima Nova"/>
          <w:i w:val="1"/>
          <w:iCs w:val="1"/>
          <w:color w:val="222222"/>
          <w:sz w:val="26"/>
          <w:szCs w:val="26"/>
          <w:rtl w:val="0"/>
        </w:rPr>
        <w:t xml:space="preserve">Il mistero di Arkandias</w:t>
      </w:r>
      <w:r w:rsidDel="00000000" w:rsidR="00000000" w:rsidRPr="00000000">
        <w:rPr>
          <w:rFonts w:ascii="Proxima Nova" w:cs="Proxima Nova" w:eastAsia="Proxima Nova" w:hAnsi="Proxima Nova"/>
          <w:color w:val="222222"/>
          <w:sz w:val="26"/>
          <w:szCs w:val="26"/>
          <w:rtl w:val="0"/>
        </w:rPr>
        <w:t xml:space="preserve"> e </w:t>
      </w:r>
      <w:r w:rsidDel="00000000" w:rsidR="00000000" w:rsidRPr="00000000">
        <w:rPr>
          <w:rFonts w:ascii="Proxima Nova" w:cs="Proxima Nova" w:eastAsia="Proxima Nova" w:hAnsi="Proxima Nova"/>
          <w:i w:val="1"/>
          <w:iCs w:val="1"/>
          <w:color w:val="222222"/>
          <w:sz w:val="26"/>
          <w:szCs w:val="26"/>
          <w:rtl w:val="0"/>
        </w:rPr>
        <w:t xml:space="preserve">In punizione.</w:t>
      </w:r>
      <w:r w:rsidDel="00000000" w:rsidR="00000000" w:rsidRPr="00000000">
        <w:rPr>
          <w:rFonts w:ascii="Proxima Nova" w:cs="Proxima Nova" w:eastAsia="Proxima Nova" w:hAnsi="Proxima Nova"/>
          <w:color w:val="222222"/>
          <w:sz w:val="26"/>
          <w:szCs w:val="26"/>
          <w:rtl w:val="0"/>
        </w:rPr>
        <w:t xml:space="preserve"> Il suo ultimo lungometraggio è una versione rivisitata del Fantasma dell’Opera. Per la televisione, le serie TV </w:t>
      </w:r>
      <w:r w:rsidDel="00000000" w:rsidR="00000000" w:rsidRPr="00000000">
        <w:rPr>
          <w:rFonts w:ascii="Proxima Nova" w:cs="Proxima Nova" w:eastAsia="Proxima Nova" w:hAnsi="Proxima Nova"/>
          <w:i w:val="1"/>
          <w:iCs w:val="1"/>
          <w:color w:val="222222"/>
          <w:sz w:val="26"/>
          <w:szCs w:val="26"/>
          <w:rtl w:val="0"/>
        </w:rPr>
        <w:t xml:space="preserve">Les invincibiles</w:t>
      </w:r>
      <w:r w:rsidDel="00000000" w:rsidR="00000000" w:rsidRPr="00000000">
        <w:rPr>
          <w:rFonts w:ascii="Proxima Nova" w:cs="Proxima Nova" w:eastAsia="Proxima Nova" w:hAnsi="Proxima Nova"/>
          <w:color w:val="222222"/>
          <w:sz w:val="26"/>
          <w:szCs w:val="26"/>
          <w:rtl w:val="0"/>
        </w:rPr>
        <w:t xml:space="preserve"> su ARTE e </w:t>
      </w:r>
      <w:r w:rsidDel="00000000" w:rsidR="00000000" w:rsidRPr="00000000">
        <w:rPr>
          <w:rFonts w:ascii="Proxima Nova" w:cs="Proxima Nova" w:eastAsia="Proxima Nova" w:hAnsi="Proxima Nova"/>
          <w:i w:val="1"/>
          <w:iCs w:val="1"/>
          <w:color w:val="222222"/>
          <w:sz w:val="26"/>
          <w:szCs w:val="26"/>
          <w:rtl w:val="0"/>
        </w:rPr>
        <w:t xml:space="preserve">Il liceo Voltaire</w:t>
      </w:r>
      <w:r w:rsidDel="00000000" w:rsidR="00000000" w:rsidRPr="00000000">
        <w:rPr>
          <w:rFonts w:ascii="Proxima Nova" w:cs="Proxima Nova" w:eastAsia="Proxima Nova" w:hAnsi="Proxima Nova"/>
          <w:color w:val="222222"/>
          <w:sz w:val="26"/>
          <w:szCs w:val="26"/>
          <w:rtl w:val="0"/>
        </w:rPr>
        <w:t xml:space="preserve"> su Amazon Prime, e il film TV </w:t>
      </w:r>
      <w:r w:rsidDel="00000000" w:rsidR="00000000" w:rsidRPr="00000000">
        <w:rPr>
          <w:rFonts w:ascii="Proxima Nova" w:cs="Proxima Nova" w:eastAsia="Proxima Nova" w:hAnsi="Proxima Nova"/>
          <w:i w:val="1"/>
          <w:iCs w:val="1"/>
          <w:color w:val="222222"/>
          <w:sz w:val="26"/>
          <w:szCs w:val="26"/>
          <w:rtl w:val="0"/>
        </w:rPr>
        <w:t xml:space="preserve">Itinéraire d’une maman braqueuse, Inès et Yvan,</w:t>
      </w:r>
      <w:r w:rsidDel="00000000" w:rsidR="00000000" w:rsidRPr="00000000">
        <w:rPr>
          <w:rFonts w:ascii="Proxima Nova" w:cs="Proxima Nova" w:eastAsia="Proxima Nova" w:hAnsi="Proxima Nova"/>
          <w:color w:val="222222"/>
          <w:sz w:val="26"/>
          <w:szCs w:val="26"/>
          <w:rtl w:val="0"/>
        </w:rPr>
        <w:t xml:space="preserve"> e</w:t>
      </w:r>
      <w:r w:rsidDel="00000000" w:rsidR="00000000" w:rsidRPr="00000000">
        <w:rPr>
          <w:rFonts w:ascii="Proxima Nova" w:cs="Proxima Nova" w:eastAsia="Proxima Nova" w:hAnsi="Proxima Nova"/>
          <w:i w:val="1"/>
          <w:iCs w:val="1"/>
          <w:color w:val="222222"/>
          <w:sz w:val="26"/>
          <w:szCs w:val="26"/>
          <w:rtl w:val="0"/>
        </w:rPr>
        <w:t xml:space="preserve"> On va marcher sur la Lune.</w:t>
      </w:r>
      <w:r w:rsidDel="00000000" w:rsidR="00000000" w:rsidRPr="00000000">
        <w:rPr>
          <w:rFonts w:ascii="Proxima Nova" w:cs="Proxima Nova" w:eastAsia="Proxima Nova" w:hAnsi="Proxima Nova"/>
          <w:color w:val="222222"/>
          <w:sz w:val="26"/>
          <w:szCs w:val="26"/>
          <w:rtl w:val="0"/>
        </w:rPr>
        <w:t xml:space="preserve"> Nel frattempo, porta avanti anche un progetto parallelo: il gruppo musicale </w:t>
      </w:r>
      <w:r w:rsidDel="00000000" w:rsidR="00000000" w:rsidRPr="00000000">
        <w:rPr>
          <w:rFonts w:ascii="Proxima Nova" w:cs="Proxima Nova" w:eastAsia="Proxima Nova" w:hAnsi="Proxima Nova"/>
          <w:i w:val="1"/>
          <w:iCs w:val="1"/>
          <w:color w:val="222222"/>
          <w:sz w:val="26"/>
          <w:szCs w:val="26"/>
          <w:rtl w:val="0"/>
        </w:rPr>
        <w:t xml:space="preserve">La Chanson du Dimanche </w:t>
      </w:r>
      <w:r w:rsidDel="00000000" w:rsidR="00000000" w:rsidRPr="00000000">
        <w:rPr>
          <w:rFonts w:ascii="Proxima Nova" w:cs="Proxima Nova" w:eastAsia="Proxima Nova" w:hAnsi="Proxima Nova"/>
          <w:color w:val="222222"/>
          <w:sz w:val="26"/>
          <w:szCs w:val="26"/>
          <w:rtl w:val="0"/>
        </w:rPr>
        <w:t xml:space="preserve">che riscuoterà un grande successo sul web tra il 2007 e il 2012 e parteciperà a numerosi tour di concerti e a due stagioni di una commedia musicale su Canal+ (Comédie !), da questa avventura è tratta la serie </w:t>
      </w:r>
      <w:r w:rsidDel="00000000" w:rsidR="00000000" w:rsidRPr="00000000">
        <w:rPr>
          <w:rFonts w:ascii="Proxima Nova" w:cs="Proxima Nova" w:eastAsia="Proxima Nova" w:hAnsi="Proxima Nova"/>
          <w:i w:val="1"/>
          <w:iCs w:val="1"/>
          <w:color w:val="222222"/>
          <w:sz w:val="26"/>
          <w:szCs w:val="26"/>
          <w:rtl w:val="0"/>
        </w:rPr>
        <w:t xml:space="preserve"> La chanson du Dimanche, </w:t>
      </w:r>
      <w:r w:rsidDel="00000000" w:rsidR="00000000" w:rsidRPr="00000000">
        <w:rPr>
          <w:rFonts w:ascii="Proxima Nova" w:cs="Proxima Nova" w:eastAsia="Proxima Nova" w:hAnsi="Proxima Nova"/>
          <w:color w:val="222222"/>
          <w:sz w:val="26"/>
          <w:szCs w:val="26"/>
          <w:rtl w:val="0"/>
        </w:rPr>
        <w:t xml:space="preserve">la série. </w:t>
      </w:r>
      <w:r w:rsidDel="00000000" w:rsidR="00000000" w:rsidRPr="00000000">
        <w:rPr>
          <w:rtl w:val="0"/>
        </w:rPr>
      </w:r>
    </w:p>
    <w:p w:rsidR="00000000" w:rsidDel="00000000" w:rsidP="00000000" w:rsidRDefault="00000000" w:rsidRPr="00000000" w14:paraId="0000008B">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8C">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8D">
      <w:pPr>
        <w:shd w:fill="ffffff" w:val="clear"/>
        <w:rPr>
          <w:rFonts w:ascii="Proxima Nova" w:cs="Proxima Nova" w:eastAsia="Proxima Nova" w:hAnsi="Proxima Nova"/>
          <w:color w:val="222222"/>
          <w:sz w:val="26"/>
          <w:szCs w:val="26"/>
          <w:u w:val="single"/>
        </w:rPr>
      </w:pPr>
      <w:r w:rsidDel="00000000" w:rsidR="00000000" w:rsidRPr="00000000">
        <w:rPr>
          <w:rFonts w:ascii="Proxima Nova" w:cs="Proxima Nova" w:eastAsia="Proxima Nova" w:hAnsi="Proxima Nova"/>
          <w:color w:val="222222"/>
          <w:sz w:val="26"/>
          <w:szCs w:val="26"/>
          <w:u w:val="single"/>
          <w:rtl w:val="0"/>
        </w:rPr>
        <w:t xml:space="preserve">FILMOGRAFIA</w:t>
      </w:r>
    </w:p>
    <w:p w:rsidR="00000000" w:rsidDel="00000000" w:rsidP="00000000" w:rsidRDefault="00000000" w:rsidRPr="00000000" w14:paraId="0000008E">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8F">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IL FANTASMA DELL’OPERA: L’AMORE IMMORTALE - uscita in Francia il 28 ottobre 2026</w:t>
      </w:r>
    </w:p>
    <w:p w:rsidR="00000000" w:rsidDel="00000000" w:rsidP="00000000" w:rsidRDefault="00000000" w:rsidRPr="00000000" w14:paraId="00000090">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Co-sceneggiatura e regia / Lungometraggio romantico-fantastico tratto dal romanzo di Gaston Leroux Il fantasma dell’Opera.</w:t>
      </w:r>
    </w:p>
    <w:p w:rsidR="00000000" w:rsidDel="00000000" w:rsidP="00000000" w:rsidRDefault="00000000" w:rsidRPr="00000000" w14:paraId="00000091">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Deva Cassel, Romain Duris, Julien de Saint Jean. </w:t>
      </w:r>
    </w:p>
    <w:p w:rsidR="00000000" w:rsidDel="00000000" w:rsidP="00000000" w:rsidRDefault="00000000" w:rsidRPr="00000000" w14:paraId="00000092">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Fulla Dawa e da SND.</w:t>
      </w:r>
    </w:p>
    <w:p w:rsidR="00000000" w:rsidDel="00000000" w:rsidP="00000000" w:rsidRDefault="00000000" w:rsidRPr="00000000" w14:paraId="00000093">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94">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IL PIRATA – in fase di finanziamento</w:t>
      </w:r>
    </w:p>
    <w:p w:rsidR="00000000" w:rsidDel="00000000" w:rsidP="00000000" w:rsidRDefault="00000000" w:rsidRPr="00000000" w14:paraId="00000095">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Co-sceneggiatura e regia / Lungometraggio, dramma, tratto dal romanzo di Aurélien Bellanger La Théorie de l’Information.</w:t>
      </w:r>
    </w:p>
    <w:p w:rsidR="00000000" w:rsidDel="00000000" w:rsidP="00000000" w:rsidRDefault="00000000" w:rsidRPr="00000000" w14:paraId="00000096">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Benjamin Voisin, Pablo Pauly. </w:t>
      </w:r>
    </w:p>
    <w:p w:rsidR="00000000" w:rsidDel="00000000" w:rsidP="00000000" w:rsidRDefault="00000000" w:rsidRPr="00000000" w14:paraId="00000097">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Domino Films e da Mandarin Production. </w:t>
      </w:r>
    </w:p>
    <w:p w:rsidR="00000000" w:rsidDel="00000000" w:rsidP="00000000" w:rsidRDefault="00000000" w:rsidRPr="00000000" w14:paraId="00000098">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99">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9A">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L’ECOLE EST A NOUS – uscita il 26 ottobre 2022</w:t>
      </w:r>
    </w:p>
    <w:p w:rsidR="00000000" w:rsidDel="00000000" w:rsidP="00000000" w:rsidRDefault="00000000" w:rsidRPr="00000000" w14:paraId="0000009B">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Co-sceneggiatura e regia / Lungometraggio, commedia drammatica. </w:t>
      </w:r>
    </w:p>
    <w:p w:rsidR="00000000" w:rsidDel="00000000" w:rsidP="00000000" w:rsidRDefault="00000000" w:rsidRPr="00000000" w14:paraId="0000009C">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Mandarin Production e distribuito da UGC. </w:t>
      </w:r>
    </w:p>
    <w:p w:rsidR="00000000" w:rsidDel="00000000" w:rsidP="00000000" w:rsidRDefault="00000000" w:rsidRPr="00000000" w14:paraId="0000009D">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Sarah Suco, Jean-Pierre Darroussin, Oussama Kheddam.</w:t>
      </w:r>
    </w:p>
    <w:p w:rsidR="00000000" w:rsidDel="00000000" w:rsidP="00000000" w:rsidRDefault="00000000" w:rsidRPr="00000000" w14:paraId="0000009E">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Colonna sonora composta da Alexandre Castagnetti. </w:t>
      </w:r>
    </w:p>
    <w:p w:rsidR="00000000" w:rsidDel="00000000" w:rsidP="00000000" w:rsidRDefault="00000000" w:rsidRPr="00000000" w14:paraId="0000009F">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A0">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JE SUIS TON SOLEIL – riprese rinviate</w:t>
      </w:r>
    </w:p>
    <w:p w:rsidR="00000000" w:rsidDel="00000000" w:rsidP="00000000" w:rsidRDefault="00000000" w:rsidRPr="00000000" w14:paraId="000000A1">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Co-sceneggiatura e regia / Lungometraggio, commedia drammatica tratta dal romanzo di Marie Pavlenko.</w:t>
      </w:r>
    </w:p>
    <w:p w:rsidR="00000000" w:rsidDel="00000000" w:rsidP="00000000" w:rsidRDefault="00000000" w:rsidRPr="00000000" w14:paraId="000000A2">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Waiting for Cinéma.</w:t>
      </w:r>
    </w:p>
    <w:p w:rsidR="00000000" w:rsidDel="00000000" w:rsidP="00000000" w:rsidRDefault="00000000" w:rsidRPr="00000000" w14:paraId="000000A3">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Pascale Arbillot e Hyppolyte Girardot. </w:t>
      </w:r>
    </w:p>
    <w:p w:rsidR="00000000" w:rsidDel="00000000" w:rsidP="00000000" w:rsidRDefault="00000000" w:rsidRPr="00000000" w14:paraId="000000A4">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Le riprese previste nel 2020 sono state a causa del lockdown imposto per l’emergenza COVID-19. </w:t>
      </w:r>
    </w:p>
    <w:p w:rsidR="00000000" w:rsidDel="00000000" w:rsidP="00000000" w:rsidRDefault="00000000" w:rsidRPr="00000000" w14:paraId="000000A5">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A6">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TAMARA VOL.2 – uscita il 4 luglio 2018</w:t>
      </w:r>
    </w:p>
    <w:p w:rsidR="00000000" w:rsidDel="00000000" w:rsidP="00000000" w:rsidRDefault="00000000" w:rsidRPr="00000000" w14:paraId="000000A7">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Co-sceneggiatura e regia / Lungometraggio, commedia.</w:t>
      </w:r>
    </w:p>
    <w:p w:rsidR="00000000" w:rsidDel="00000000" w:rsidP="00000000" w:rsidRDefault="00000000" w:rsidRPr="00000000" w14:paraId="000000A8">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Elephant Story, da TF1 Studios, da Nexus e distribuito da UGC.</w:t>
      </w:r>
    </w:p>
    <w:p w:rsidR="00000000" w:rsidDel="00000000" w:rsidP="00000000" w:rsidRDefault="00000000" w:rsidRPr="00000000" w14:paraId="000000A9">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Héloïse Martin, Rayane Bensetti, Sylvie Testud, Bruno Salomone, Blanche Gardin, Cyril Guei…</w:t>
      </w:r>
    </w:p>
    <w:p w:rsidR="00000000" w:rsidDel="00000000" w:rsidP="00000000" w:rsidRDefault="00000000" w:rsidRPr="00000000" w14:paraId="000000AA">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Colonna sonora composta da Alexandre Castagnetti. </w:t>
      </w:r>
    </w:p>
    <w:p w:rsidR="00000000" w:rsidDel="00000000" w:rsidP="00000000" w:rsidRDefault="00000000" w:rsidRPr="00000000" w14:paraId="000000AB">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AC">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IN PUNIZIONE – uscita il 19 luglio 2019</w:t>
      </w:r>
    </w:p>
    <w:p w:rsidR="00000000" w:rsidDel="00000000" w:rsidP="00000000" w:rsidRDefault="00000000" w:rsidRPr="00000000" w14:paraId="000000AD">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Co-sceneggiatura e regia / Lungometraggio, commedia fantastica per adolescenti.</w:t>
      </w:r>
    </w:p>
    <w:p w:rsidR="00000000" w:rsidDel="00000000" w:rsidP="00000000" w:rsidRDefault="00000000" w:rsidRPr="00000000" w14:paraId="000000AE">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Récifilms, da Nexus e distribuito da Universal.</w:t>
      </w:r>
    </w:p>
    <w:p w:rsidR="00000000" w:rsidDel="00000000" w:rsidP="00000000" w:rsidRDefault="00000000" w:rsidRPr="00000000" w14:paraId="000000AF">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Arthur Mazet, Karidja Touré, Thomas VDB, Fred Tousch, Sonia Rolland, Issa Doumbia, Oussama Kheddam…</w:t>
      </w:r>
    </w:p>
    <w:p w:rsidR="00000000" w:rsidDel="00000000" w:rsidP="00000000" w:rsidRDefault="00000000" w:rsidRPr="00000000" w14:paraId="000000B0">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Colonna sonora composta da Alexandre Castagnetti. </w:t>
      </w:r>
    </w:p>
    <w:p w:rsidR="00000000" w:rsidDel="00000000" w:rsidP="00000000" w:rsidRDefault="00000000" w:rsidRPr="00000000" w14:paraId="000000B1">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B2">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TAMARA – uscita il 26 ottobre 2016</w:t>
      </w:r>
    </w:p>
    <w:p w:rsidR="00000000" w:rsidDel="00000000" w:rsidP="00000000" w:rsidRDefault="00000000" w:rsidRPr="00000000" w14:paraId="000000B3">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Sceneggiatura e regia / Lungometraggio, commedia. </w:t>
      </w:r>
    </w:p>
    <w:p w:rsidR="00000000" w:rsidDel="00000000" w:rsidP="00000000" w:rsidRDefault="00000000" w:rsidRPr="00000000" w14:paraId="000000B4">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Gazelle e da Elephant, da  TF1 DA, da Nexus – Distribuito da UGC.</w:t>
      </w:r>
    </w:p>
    <w:p w:rsidR="00000000" w:rsidDel="00000000" w:rsidP="00000000" w:rsidRDefault="00000000" w:rsidRPr="00000000" w14:paraId="000000B5">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Héloïse Martin, Rayane Bensetti, Sylvie Testud, Bruno Salomone, Cyril Guei, Blanche Gardin, Oulaya Amamra e Jimmy Labeeu.</w:t>
      </w:r>
    </w:p>
    <w:p w:rsidR="00000000" w:rsidDel="00000000" w:rsidP="00000000" w:rsidRDefault="00000000" w:rsidRPr="00000000" w14:paraId="000000B6">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Colonna sonora composta da Alexandre Castagnetti. </w:t>
      </w:r>
    </w:p>
    <w:p w:rsidR="00000000" w:rsidDel="00000000" w:rsidP="00000000" w:rsidRDefault="00000000" w:rsidRPr="00000000" w14:paraId="000000B7">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B8">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IL MISTERO D’ARKANDIAS – uscita il 22 ottobre 2014</w:t>
      </w:r>
    </w:p>
    <w:p w:rsidR="00000000" w:rsidDel="00000000" w:rsidP="00000000" w:rsidRDefault="00000000" w:rsidRPr="00000000" w14:paraId="000000B9">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Sceneggiatura e regia in collaborazione con Julien Simonet / Lungometraggio, commedia d’avventura fantastica tratta dal romanzo di Eric Boisset.</w:t>
      </w:r>
    </w:p>
    <w:p w:rsidR="00000000" w:rsidDel="00000000" w:rsidP="00000000" w:rsidRDefault="00000000" w:rsidRPr="00000000" w14:paraId="000000BA">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UGC – Les Films du 24</w:t>
      </w:r>
    </w:p>
    <w:p w:rsidR="00000000" w:rsidDel="00000000" w:rsidP="00000000" w:rsidRDefault="00000000" w:rsidRPr="00000000" w14:paraId="000000BB">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Christian Clavier et Isabelle Nanty. </w:t>
      </w:r>
    </w:p>
    <w:p w:rsidR="00000000" w:rsidDel="00000000" w:rsidP="00000000" w:rsidRDefault="00000000" w:rsidRPr="00000000" w14:paraId="000000BC">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BD">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BE">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LOVE IS IN THE AIR: TURBOLENZE D’AMORE – uscita il 3 aprile 2013</w:t>
      </w:r>
    </w:p>
    <w:p w:rsidR="00000000" w:rsidDel="00000000" w:rsidP="00000000" w:rsidRDefault="00000000" w:rsidRPr="00000000" w14:paraId="000000BF">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Co-sceneggiatura e regia / Lungometraggio, commedia romantica.</w:t>
      </w:r>
    </w:p>
    <w:p w:rsidR="00000000" w:rsidDel="00000000" w:rsidP="00000000" w:rsidRDefault="00000000" w:rsidRPr="00000000" w14:paraId="000000C0">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Révérence Films, da Thelma Film e da Universal. </w:t>
      </w:r>
    </w:p>
    <w:p w:rsidR="00000000" w:rsidDel="00000000" w:rsidP="00000000" w:rsidRDefault="00000000" w:rsidRPr="00000000" w14:paraId="000000C1">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Ludivine Sagnier e Nicolas Bedos. </w:t>
      </w:r>
    </w:p>
    <w:p w:rsidR="00000000" w:rsidDel="00000000" w:rsidP="00000000" w:rsidRDefault="00000000" w:rsidRPr="00000000" w14:paraId="000000C2">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C3">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L’INCRUSTE – uscita il 31 marzo 2004</w:t>
      </w:r>
    </w:p>
    <w:p w:rsidR="00000000" w:rsidDel="00000000" w:rsidP="00000000" w:rsidRDefault="00000000" w:rsidRPr="00000000" w14:paraId="000000C4">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Sceneggiatura e regia in collaborazione con Corentin Julius / Lungometraggio, commedia.</w:t>
      </w:r>
    </w:p>
    <w:p w:rsidR="00000000" w:rsidDel="00000000" w:rsidP="00000000" w:rsidRDefault="00000000" w:rsidRPr="00000000" w14:paraId="000000C5">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Christian Fechner – Distribuito da Warner.</w:t>
      </w:r>
    </w:p>
    <w:p w:rsidR="00000000" w:rsidDel="00000000" w:rsidP="00000000" w:rsidRDefault="00000000" w:rsidRPr="00000000" w14:paraId="000000C6">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Titoff e Frédéric Diefenthal.</w:t>
      </w:r>
    </w:p>
    <w:p w:rsidR="00000000" w:rsidDel="00000000" w:rsidP="00000000" w:rsidRDefault="00000000" w:rsidRPr="00000000" w14:paraId="000000C7">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Colonna sonora composta da Alexandre Castagnetti e uscita da Labels (Virgin).</w:t>
      </w:r>
    </w:p>
    <w:p w:rsidR="00000000" w:rsidDel="00000000" w:rsidP="00000000" w:rsidRDefault="00000000" w:rsidRPr="00000000" w14:paraId="000000C8">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C9">
      <w:pPr>
        <w:shd w:fill="ffffff" w:val="clear"/>
        <w:jc w:val="both"/>
        <w:rPr>
          <w:rFonts w:ascii="Proxima Nova" w:cs="Proxima Nova" w:eastAsia="Proxima Nova" w:hAnsi="Proxima Nova"/>
          <w:color w:val="222222"/>
          <w:sz w:val="26"/>
          <w:szCs w:val="26"/>
          <w:u w:val="single"/>
        </w:rPr>
      </w:pPr>
      <w:r w:rsidDel="00000000" w:rsidR="00000000" w:rsidRPr="00000000">
        <w:rPr>
          <w:rFonts w:ascii="Proxima Nova" w:cs="Proxima Nova" w:eastAsia="Proxima Nova" w:hAnsi="Proxima Nova"/>
          <w:color w:val="222222"/>
          <w:sz w:val="26"/>
          <w:szCs w:val="26"/>
          <w:u w:val="single"/>
          <w:rtl w:val="0"/>
        </w:rPr>
        <w:t xml:space="preserve">CORTOMETRAGGI</w:t>
      </w:r>
    </w:p>
    <w:p w:rsidR="00000000" w:rsidDel="00000000" w:rsidP="00000000" w:rsidRDefault="00000000" w:rsidRPr="00000000" w14:paraId="000000CA">
      <w:pPr>
        <w:shd w:fill="ffffff" w:val="clear"/>
        <w:jc w:val="both"/>
        <w:rPr>
          <w:rFonts w:ascii="Proxima Nova" w:cs="Proxima Nova" w:eastAsia="Proxima Nova" w:hAnsi="Proxima Nova"/>
          <w:color w:val="222222"/>
          <w:sz w:val="26"/>
          <w:szCs w:val="26"/>
          <w:u w:val="single"/>
        </w:rPr>
      </w:pPr>
      <w:r w:rsidDel="00000000" w:rsidR="00000000" w:rsidRPr="00000000">
        <w:rPr>
          <w:rtl w:val="0"/>
        </w:rPr>
      </w:r>
    </w:p>
    <w:p w:rsidR="00000000" w:rsidDel="00000000" w:rsidP="00000000" w:rsidRDefault="00000000" w:rsidRPr="00000000" w14:paraId="000000CB">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ALLOWEEN</w:t>
      </w:r>
    </w:p>
    <w:p w:rsidR="00000000" w:rsidDel="00000000" w:rsidP="00000000" w:rsidRDefault="00000000" w:rsidRPr="00000000" w14:paraId="000000CC">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Sceneggiatura e regia / Cortometraggio, commedia dell’horror. </w:t>
      </w:r>
    </w:p>
    <w:p w:rsidR="00000000" w:rsidDel="00000000" w:rsidP="00000000" w:rsidRDefault="00000000" w:rsidRPr="00000000" w14:paraId="000000CD">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Seti Productions.</w:t>
      </w:r>
    </w:p>
    <w:p w:rsidR="00000000" w:rsidDel="00000000" w:rsidP="00000000" w:rsidRDefault="00000000" w:rsidRPr="00000000" w14:paraId="000000CE">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Trasmesso su TPS e al festival del Tomato Ketchup Horror Show. </w:t>
      </w:r>
    </w:p>
    <w:p w:rsidR="00000000" w:rsidDel="00000000" w:rsidP="00000000" w:rsidRDefault="00000000" w:rsidRPr="00000000" w14:paraId="000000CF">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D0">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ARRETS DE JEU</w:t>
      </w:r>
    </w:p>
    <w:p w:rsidR="00000000" w:rsidDel="00000000" w:rsidP="00000000" w:rsidRDefault="00000000" w:rsidRPr="00000000" w14:paraId="000000D1">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Produzione, sceneggiatura e regia / Cortometraggio, commedia trasmessa da TPS. </w:t>
      </w:r>
    </w:p>
    <w:p w:rsidR="00000000" w:rsidDel="00000000" w:rsidP="00000000" w:rsidRDefault="00000000" w:rsidRPr="00000000" w14:paraId="000000D2">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Selezionato per il festival di Namur, Contis, Cergy, Grasse, Sao Paulo. </w:t>
      </w:r>
    </w:p>
    <w:p w:rsidR="00000000" w:rsidDel="00000000" w:rsidP="00000000" w:rsidRDefault="00000000" w:rsidRPr="00000000" w14:paraId="000000D3">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D4">
      <w:pPr>
        <w:shd w:fill="ffffff" w:val="clear"/>
        <w:jc w:val="both"/>
        <w:rPr>
          <w:rFonts w:ascii="Proxima Nova" w:cs="Proxima Nova" w:eastAsia="Proxima Nova" w:hAnsi="Proxima Nova"/>
          <w:color w:val="222222"/>
          <w:sz w:val="26"/>
          <w:szCs w:val="26"/>
          <w:u w:val="single"/>
        </w:rPr>
      </w:pPr>
      <w:r w:rsidDel="00000000" w:rsidR="00000000" w:rsidRPr="00000000">
        <w:rPr>
          <w:rFonts w:ascii="Proxima Nova" w:cs="Proxima Nova" w:eastAsia="Proxima Nova" w:hAnsi="Proxima Nova"/>
          <w:color w:val="222222"/>
          <w:sz w:val="26"/>
          <w:szCs w:val="26"/>
          <w:u w:val="single"/>
          <w:rtl w:val="0"/>
        </w:rPr>
        <w:t xml:space="preserve">TELEVISIONE / PIATTAFORME DI STREAMING</w:t>
      </w:r>
    </w:p>
    <w:p w:rsidR="00000000" w:rsidDel="00000000" w:rsidP="00000000" w:rsidRDefault="00000000" w:rsidRPr="00000000" w14:paraId="000000D5">
      <w:pPr>
        <w:shd w:fill="ffffff" w:val="clear"/>
        <w:jc w:val="both"/>
        <w:rPr>
          <w:rFonts w:ascii="Proxima Nova" w:cs="Proxima Nova" w:eastAsia="Proxima Nova" w:hAnsi="Proxima Nova"/>
          <w:color w:val="222222"/>
          <w:sz w:val="26"/>
          <w:szCs w:val="26"/>
          <w:u w:val="single"/>
        </w:rPr>
      </w:pPr>
      <w:r w:rsidDel="00000000" w:rsidR="00000000" w:rsidRPr="00000000">
        <w:rPr>
          <w:rtl w:val="0"/>
        </w:rPr>
      </w:r>
    </w:p>
    <w:p w:rsidR="00000000" w:rsidDel="00000000" w:rsidP="00000000" w:rsidRDefault="00000000" w:rsidRPr="00000000" w14:paraId="000000D6">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LE JEU DES 7 FAMILLES – in fase di sviluppo per Netflix</w:t>
      </w:r>
    </w:p>
    <w:p w:rsidR="00000000" w:rsidDel="00000000" w:rsidP="00000000" w:rsidRDefault="00000000" w:rsidRPr="00000000" w14:paraId="000000D7">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Sceneggiatura e regia – Film TV, commedia d’avventura. </w:t>
      </w:r>
    </w:p>
    <w:p w:rsidR="00000000" w:rsidDel="00000000" w:rsidP="00000000" w:rsidRDefault="00000000" w:rsidRPr="00000000" w14:paraId="000000D8">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D9">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LIBERTALIA – in fase di finanziamento</w:t>
      </w:r>
    </w:p>
    <w:p w:rsidR="00000000" w:rsidDel="00000000" w:rsidP="00000000" w:rsidRDefault="00000000" w:rsidRPr="00000000" w14:paraId="000000DA">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Soggetto e regia – Serie (8*40 minuti), avventure storiche. </w:t>
      </w:r>
    </w:p>
    <w:p w:rsidR="00000000" w:rsidDel="00000000" w:rsidP="00000000" w:rsidRDefault="00000000" w:rsidRPr="00000000" w14:paraId="000000DB">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Elephant e da Carrousel.</w:t>
      </w:r>
    </w:p>
    <w:p w:rsidR="00000000" w:rsidDel="00000000" w:rsidP="00000000" w:rsidRDefault="00000000" w:rsidRPr="00000000" w14:paraId="000000DC">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DD">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ON VA MARCHER SUR LA LUNE – (speciale Fais pas ci, fais pas ça) – 2024</w:t>
      </w:r>
    </w:p>
    <w:p w:rsidR="00000000" w:rsidDel="00000000" w:rsidP="00000000" w:rsidRDefault="00000000" w:rsidRPr="00000000" w14:paraId="000000DE">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Regia – Film TV per France 2 (2*52 minuti), commedia. </w:t>
      </w:r>
    </w:p>
    <w:p w:rsidR="00000000" w:rsidDel="00000000" w:rsidP="00000000" w:rsidRDefault="00000000" w:rsidRPr="00000000" w14:paraId="000000DF">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E0">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Valérie Bonneton, Guillaume De Tonquédec, Isabelle Gélinas, Bruno Salomone.</w:t>
      </w:r>
    </w:p>
    <w:p w:rsidR="00000000" w:rsidDel="00000000" w:rsidP="00000000" w:rsidRDefault="00000000" w:rsidRPr="00000000" w14:paraId="000000E1">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E2">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INES ET YVAN – 2004</w:t>
      </w:r>
    </w:p>
    <w:p w:rsidR="00000000" w:rsidDel="00000000" w:rsidP="00000000" w:rsidRDefault="00000000" w:rsidRPr="00000000" w14:paraId="000000E3">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Regia – Film TV per France 2, commedia drammatica. </w:t>
      </w:r>
    </w:p>
    <w:p w:rsidR="00000000" w:rsidDel="00000000" w:rsidP="00000000" w:rsidRDefault="00000000" w:rsidRPr="00000000" w14:paraId="000000E4">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Schemss Audat, Bruno Debrandt.</w:t>
      </w:r>
    </w:p>
    <w:p w:rsidR="00000000" w:rsidDel="00000000" w:rsidP="00000000" w:rsidRDefault="00000000" w:rsidRPr="00000000" w14:paraId="000000E5">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E6">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IL LICEO VOLTAIRE - 2021</w:t>
      </w:r>
    </w:p>
    <w:p w:rsidR="00000000" w:rsidDel="00000000" w:rsidP="00000000" w:rsidRDefault="00000000" w:rsidRPr="00000000" w14:paraId="000000E7">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Regia – Serie Amazon Prime (8*45 minuti), commedia drammatica. </w:t>
      </w:r>
    </w:p>
    <w:p w:rsidR="00000000" w:rsidDel="00000000" w:rsidP="00000000" w:rsidRDefault="00000000" w:rsidRPr="00000000" w14:paraId="000000E8">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I quattro primi episodi.</w:t>
      </w:r>
    </w:p>
    <w:p w:rsidR="00000000" w:rsidDel="00000000" w:rsidP="00000000" w:rsidRDefault="00000000" w:rsidRPr="00000000" w14:paraId="000000E9">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Pierre Deladonchamps, Nina Meurisse, Maud Wyler. </w:t>
      </w:r>
    </w:p>
    <w:p w:rsidR="00000000" w:rsidDel="00000000" w:rsidP="00000000" w:rsidRDefault="00000000" w:rsidRPr="00000000" w14:paraId="000000EA">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EB">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ITINERAIRE D’UNE MAMAN BRAQUEUSE – 2019</w:t>
      </w:r>
    </w:p>
    <w:p w:rsidR="00000000" w:rsidDel="00000000" w:rsidP="00000000" w:rsidRDefault="00000000" w:rsidRPr="00000000" w14:paraId="000000EC">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Regia – Film TV, dramma sociale. </w:t>
      </w:r>
    </w:p>
    <w:p w:rsidR="00000000" w:rsidDel="00000000" w:rsidP="00000000" w:rsidRDefault="00000000" w:rsidRPr="00000000" w14:paraId="000000ED">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Elephant Story – In onda su TF1 l’11 novembre 2019</w:t>
      </w:r>
    </w:p>
    <w:p w:rsidR="00000000" w:rsidDel="00000000" w:rsidP="00000000" w:rsidRDefault="00000000" w:rsidRPr="00000000" w14:paraId="000000EE">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Con Cécile Rebboah, Medi Sadoun, Claire Nadeau, Pascal Demolon.</w:t>
      </w:r>
    </w:p>
    <w:p w:rsidR="00000000" w:rsidDel="00000000" w:rsidP="00000000" w:rsidRDefault="00000000" w:rsidRPr="00000000" w14:paraId="000000EF">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F0">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LA CHANSON DU DIMANCHE – Stagioni 1 e 2 – 2011/2012</w:t>
      </w:r>
    </w:p>
    <w:p w:rsidR="00000000" w:rsidDel="00000000" w:rsidP="00000000" w:rsidRDefault="00000000" w:rsidRPr="00000000" w14:paraId="000000F1">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Soggetto, co-sceneggiatura e co-regia / Serie di 25*26 minuti, sitcom musicale ispirata al duo di comici sul web. </w:t>
      </w:r>
    </w:p>
    <w:p w:rsidR="00000000" w:rsidDel="00000000" w:rsidP="00000000" w:rsidRDefault="00000000" w:rsidRPr="00000000" w14:paraId="000000F2">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Making Prod – Trasmesso su Canal + / Comedie !</w:t>
      </w:r>
    </w:p>
    <w:p w:rsidR="00000000" w:rsidDel="00000000" w:rsidP="00000000" w:rsidRDefault="00000000" w:rsidRPr="00000000" w14:paraId="000000F3">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Trasmissione della stagione 1 ad aprile 2011 sul canale Comedie ! a luglio 2011 su CANAL + e della stagione 2 ad aprile 2012. </w:t>
      </w:r>
    </w:p>
    <w:p w:rsidR="00000000" w:rsidDel="00000000" w:rsidP="00000000" w:rsidRDefault="00000000" w:rsidRPr="00000000" w14:paraId="000000F4">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Colonna sonora composta da Alexandre Castagnetti in collaborazione con Clément Marchand. </w:t>
      </w:r>
    </w:p>
    <w:p w:rsidR="00000000" w:rsidDel="00000000" w:rsidP="00000000" w:rsidRDefault="00000000" w:rsidRPr="00000000" w14:paraId="000000F5">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F6">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LES INVINCIBLES – Stagioni 1 e 2 – 2008/2009</w:t>
      </w:r>
    </w:p>
    <w:p w:rsidR="00000000" w:rsidDel="00000000" w:rsidP="00000000" w:rsidRDefault="00000000" w:rsidRPr="00000000" w14:paraId="000000F7">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Sceneggiatura e regia in collaborazione con Pierric Gantelmi D’Ile / Serie 16*52 minuti, commedia drammatica. </w:t>
      </w:r>
    </w:p>
    <w:p w:rsidR="00000000" w:rsidDel="00000000" w:rsidP="00000000" w:rsidRDefault="00000000" w:rsidRPr="00000000" w14:paraId="000000F8">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Prodotto da Making Prod – Trasmesso su ARTE.</w:t>
      </w:r>
    </w:p>
    <w:p w:rsidR="00000000" w:rsidDel="00000000" w:rsidP="00000000" w:rsidRDefault="00000000" w:rsidRPr="00000000" w14:paraId="000000F9">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Premio del Pubblico al festival di Ginevra, premio della migliore commedia internazionale al festival di Roma. </w:t>
      </w:r>
    </w:p>
    <w:p w:rsidR="00000000" w:rsidDel="00000000" w:rsidP="00000000" w:rsidRDefault="00000000" w:rsidRPr="00000000" w14:paraId="000000FA">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Sigla composta da Alexandre Castagnetti</w:t>
      </w:r>
    </w:p>
    <w:p w:rsidR="00000000" w:rsidDel="00000000" w:rsidP="00000000" w:rsidRDefault="00000000" w:rsidRPr="00000000" w14:paraId="000000FB">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FC">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FD">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0FE">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b w:val="1"/>
          <w:bCs w:val="1"/>
          <w:color w:val="222222"/>
          <w:sz w:val="26"/>
          <w:szCs w:val="26"/>
          <w:u w:val="single"/>
          <w:rtl w:val="0"/>
        </w:rPr>
        <w:t xml:space="preserve">DEVA CASSEL - attrice</w:t>
      </w:r>
      <w:r w:rsidDel="00000000" w:rsidR="00000000" w:rsidRPr="00000000">
        <w:rPr>
          <w:rtl w:val="0"/>
        </w:rPr>
      </w:r>
    </w:p>
    <w:p w:rsidR="00000000" w:rsidDel="00000000" w:rsidP="00000000" w:rsidRDefault="00000000" w:rsidRPr="00000000" w14:paraId="000000FF">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100">
      <w:pPr>
        <w:shd w:fill="ffffff" w:val="clear"/>
        <w:jc w:val="both"/>
        <w:rPr>
          <w:rFonts w:ascii="Proxima Nova" w:cs="Proxima Nova" w:eastAsia="Proxima Nova" w:hAnsi="Proxima Nova"/>
          <w:color w:val="222222"/>
          <w:sz w:val="26"/>
          <w:szCs w:val="26"/>
        </w:rPr>
      </w:pPr>
      <w:r w:rsidDel="00000000" w:rsidR="00000000" w:rsidRPr="00000000">
        <w:rPr>
          <w:rFonts w:ascii="Proxima Nova" w:cs="Proxima Nova" w:eastAsia="Proxima Nova" w:hAnsi="Proxima Nova"/>
          <w:color w:val="222222"/>
          <w:sz w:val="26"/>
          <w:szCs w:val="26"/>
          <w:rtl w:val="0"/>
        </w:rPr>
        <w:t xml:space="preserve">Deva Cassel, nata nel 2004, è nota per aver debuttato come protagonista nel suo primo lungometraggio italiano, </w:t>
      </w:r>
      <w:r w:rsidDel="00000000" w:rsidR="00000000" w:rsidRPr="00000000">
        <w:rPr>
          <w:rFonts w:ascii="Proxima Nova" w:cs="Proxima Nova" w:eastAsia="Proxima Nova" w:hAnsi="Proxima Nova"/>
          <w:i w:val="1"/>
          <w:iCs w:val="1"/>
          <w:color w:val="222222"/>
          <w:sz w:val="26"/>
          <w:szCs w:val="26"/>
          <w:rtl w:val="0"/>
        </w:rPr>
        <w:t xml:space="preserve">La bella estate</w:t>
      </w:r>
      <w:r w:rsidDel="00000000" w:rsidR="00000000" w:rsidRPr="00000000">
        <w:rPr>
          <w:rFonts w:ascii="Proxima Nova" w:cs="Proxima Nova" w:eastAsia="Proxima Nova" w:hAnsi="Proxima Nova"/>
          <w:color w:val="222222"/>
          <w:sz w:val="26"/>
          <w:szCs w:val="26"/>
          <w:rtl w:val="0"/>
        </w:rPr>
        <w:t xml:space="preserve"> di Laura Luchetti. Ha prestato la voce al personaggio di Ennui in </w:t>
      </w:r>
      <w:r w:rsidDel="00000000" w:rsidR="00000000" w:rsidRPr="00000000">
        <w:rPr>
          <w:rFonts w:ascii="Proxima Nova" w:cs="Proxima Nova" w:eastAsia="Proxima Nova" w:hAnsi="Proxima Nova"/>
          <w:i w:val="1"/>
          <w:iCs w:val="1"/>
          <w:color w:val="222222"/>
          <w:sz w:val="26"/>
          <w:szCs w:val="26"/>
          <w:rtl w:val="0"/>
        </w:rPr>
        <w:t xml:space="preserve">Inside Out 2</w:t>
      </w:r>
      <w:r w:rsidDel="00000000" w:rsidR="00000000" w:rsidRPr="00000000">
        <w:rPr>
          <w:rFonts w:ascii="Proxima Nova" w:cs="Proxima Nova" w:eastAsia="Proxima Nova" w:hAnsi="Proxima Nova"/>
          <w:color w:val="222222"/>
          <w:sz w:val="26"/>
          <w:szCs w:val="26"/>
          <w:rtl w:val="0"/>
        </w:rPr>
        <w:t xml:space="preserve">, mentre su Netflix è stata tra i protagonisti della serie TV </w:t>
      </w:r>
      <w:r w:rsidDel="00000000" w:rsidR="00000000" w:rsidRPr="00000000">
        <w:rPr>
          <w:rFonts w:ascii="Proxima Nova" w:cs="Proxima Nova" w:eastAsia="Proxima Nova" w:hAnsi="Proxima Nova"/>
          <w:i w:val="1"/>
          <w:iCs w:val="1"/>
          <w:color w:val="222222"/>
          <w:sz w:val="26"/>
          <w:szCs w:val="26"/>
          <w:rtl w:val="0"/>
        </w:rPr>
        <w:t xml:space="preserve">Il Gattopardo</w:t>
      </w:r>
      <w:r w:rsidDel="00000000" w:rsidR="00000000" w:rsidRPr="00000000">
        <w:rPr>
          <w:rFonts w:ascii="Proxima Nova" w:cs="Proxima Nova" w:eastAsia="Proxima Nova" w:hAnsi="Proxima Nova"/>
          <w:color w:val="222222"/>
          <w:sz w:val="26"/>
          <w:szCs w:val="26"/>
          <w:rtl w:val="0"/>
        </w:rPr>
        <w:t xml:space="preserve">. Prossimamente la vedremo anche in </w:t>
      </w:r>
      <w:r w:rsidDel="00000000" w:rsidR="00000000" w:rsidRPr="00000000">
        <w:rPr>
          <w:rFonts w:ascii="Proxima Nova" w:cs="Proxima Nova" w:eastAsia="Proxima Nova" w:hAnsi="Proxima Nova"/>
          <w:i w:val="1"/>
          <w:iCs w:val="1"/>
          <w:color w:val="222222"/>
          <w:sz w:val="26"/>
          <w:szCs w:val="26"/>
          <w:rtl w:val="0"/>
        </w:rPr>
        <w:t xml:space="preserve">Zero A.D.</w:t>
      </w:r>
      <w:r w:rsidDel="00000000" w:rsidR="00000000" w:rsidRPr="00000000">
        <w:rPr>
          <w:rFonts w:ascii="Proxima Nova" w:cs="Proxima Nova" w:eastAsia="Proxima Nova" w:hAnsi="Proxima Nova"/>
          <w:color w:val="222222"/>
          <w:sz w:val="26"/>
          <w:szCs w:val="26"/>
          <w:rtl w:val="0"/>
        </w:rPr>
        <w:t xml:space="preserve">, diretto da Alejandro Monteverde, e ne </w:t>
      </w:r>
      <w:r w:rsidDel="00000000" w:rsidR="00000000" w:rsidRPr="00000000">
        <w:rPr>
          <w:rFonts w:ascii="Proxima Nova" w:cs="Proxima Nova" w:eastAsia="Proxima Nova" w:hAnsi="Proxima Nova"/>
          <w:i w:val="1"/>
          <w:iCs w:val="1"/>
          <w:color w:val="222222"/>
          <w:sz w:val="26"/>
          <w:szCs w:val="26"/>
          <w:rtl w:val="0"/>
        </w:rPr>
        <w:t xml:space="preserve">L’amore immortale </w:t>
      </w:r>
      <w:r w:rsidDel="00000000" w:rsidR="00000000" w:rsidRPr="00000000">
        <w:rPr>
          <w:rFonts w:ascii="Proxima Nova" w:cs="Proxima Nova" w:eastAsia="Proxima Nova" w:hAnsi="Proxima Nova"/>
          <w:color w:val="222222"/>
          <w:sz w:val="26"/>
          <w:szCs w:val="26"/>
          <w:rtl w:val="0"/>
        </w:rPr>
        <w:t xml:space="preserve">per la regia di Alexandre Castagnetti.</w:t>
      </w:r>
    </w:p>
    <w:p w:rsidR="00000000" w:rsidDel="00000000" w:rsidP="00000000" w:rsidRDefault="00000000" w:rsidRPr="00000000" w14:paraId="00000101">
      <w:pPr>
        <w:shd w:fill="ffffff" w:val="clear"/>
        <w:jc w:val="both"/>
        <w:rPr>
          <w:rFonts w:ascii="Proxima Nova" w:cs="Proxima Nova" w:eastAsia="Proxima Nova" w:hAnsi="Proxima Nova"/>
          <w:b w:val="1"/>
          <w:bCs w:val="1"/>
          <w:color w:val="222222"/>
          <w:sz w:val="26"/>
          <w:szCs w:val="26"/>
        </w:rPr>
      </w:pPr>
      <w:r w:rsidDel="00000000" w:rsidR="00000000" w:rsidRPr="00000000">
        <w:rPr>
          <w:rtl w:val="0"/>
        </w:rPr>
      </w:r>
    </w:p>
    <w:p w:rsidR="00000000" w:rsidDel="00000000" w:rsidP="00000000" w:rsidRDefault="00000000" w:rsidRPr="00000000" w14:paraId="00000102">
      <w:pPr>
        <w:shd w:fill="ffffff" w:val="clear"/>
        <w:jc w:val="both"/>
        <w:rPr>
          <w:rFonts w:ascii="Proxima Nova" w:cs="Proxima Nova" w:eastAsia="Proxima Nova" w:hAnsi="Proxima Nova"/>
          <w:color w:val="222222"/>
          <w:sz w:val="26"/>
          <w:szCs w:val="26"/>
        </w:rPr>
      </w:pPr>
      <w:r w:rsidDel="00000000" w:rsidR="00000000" w:rsidRPr="00000000">
        <w:rPr>
          <w:rtl w:val="0"/>
        </w:rPr>
      </w:r>
    </w:p>
    <w:p w:rsidR="00000000" w:rsidDel="00000000" w:rsidP="00000000" w:rsidRDefault="00000000" w:rsidRPr="00000000" w14:paraId="00000103">
      <w:pPr>
        <w:widowControl w:val="0"/>
        <w:spacing w:before="53.807373046875"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104">
      <w:pPr>
        <w:widowControl w:val="0"/>
        <w:spacing w:before="53.807373046875" w:line="240" w:lineRule="auto"/>
        <w:rPr>
          <w:rFonts w:ascii="Proxima Nova" w:cs="Proxima Nova" w:eastAsia="Proxima Nova" w:hAnsi="Proxima Nova"/>
          <w:b w:val="1"/>
          <w:bCs w:val="1"/>
        </w:rPr>
      </w:pPr>
      <w:r w:rsidDel="00000000" w:rsidR="00000000" w:rsidRPr="00000000">
        <w:rPr>
          <w:rtl w:val="0"/>
        </w:rPr>
      </w:r>
    </w:p>
    <w:p w:rsidR="00000000" w:rsidDel="00000000" w:rsidP="00000000" w:rsidRDefault="00000000" w:rsidRPr="00000000" w14:paraId="00000105">
      <w:pPr>
        <w:widowControl w:val="0"/>
        <w:spacing w:before="53.807373046875" w:line="240" w:lineRule="auto"/>
        <w:rPr>
          <w:rFonts w:ascii="Proxima Nova" w:cs="Proxima Nova" w:eastAsia="Proxima Nova" w:hAnsi="Proxima Nova"/>
          <w:b w:val="1"/>
          <w:bCs w:val="1"/>
        </w:rPr>
      </w:pPr>
      <w:r w:rsidDel="00000000" w:rsidR="00000000" w:rsidRPr="00000000">
        <w:rPr>
          <w:rtl w:val="0"/>
        </w:rPr>
      </w:r>
    </w:p>
    <w:p w:rsidR="00000000" w:rsidDel="00000000" w:rsidP="00000000" w:rsidRDefault="00000000" w:rsidRPr="00000000" w14:paraId="00000106">
      <w:pPr>
        <w:widowControl w:val="0"/>
        <w:spacing w:before="53.807373046875" w:line="240" w:lineRule="auto"/>
        <w:rPr>
          <w:rFonts w:ascii="Proxima Nova" w:cs="Proxima Nova" w:eastAsia="Proxima Nova" w:hAnsi="Proxima Nova"/>
          <w:b w:val="1"/>
          <w:bCs w:val="1"/>
        </w:rPr>
      </w:pPr>
      <w:r w:rsidDel="00000000" w:rsidR="00000000" w:rsidRPr="00000000">
        <w:rPr>
          <w:rtl w:val="0"/>
        </w:rPr>
      </w:r>
    </w:p>
    <w:p w:rsidR="00000000" w:rsidDel="00000000" w:rsidP="00000000" w:rsidRDefault="00000000" w:rsidRPr="00000000" w14:paraId="00000107">
      <w:pPr>
        <w:widowControl w:val="0"/>
        <w:spacing w:before="53.807373046875" w:line="240" w:lineRule="auto"/>
        <w:rPr>
          <w:rFonts w:ascii="Proxima Nova" w:cs="Proxima Nova" w:eastAsia="Proxima Nova" w:hAnsi="Proxima Nova"/>
          <w:b w:val="1"/>
          <w:bCs w:val="1"/>
        </w:rPr>
      </w:pPr>
      <w:r w:rsidDel="00000000" w:rsidR="00000000" w:rsidRPr="00000000">
        <w:rPr>
          <w:rtl w:val="0"/>
        </w:rPr>
      </w:r>
    </w:p>
    <w:p w:rsidR="00000000" w:rsidDel="00000000" w:rsidP="00000000" w:rsidRDefault="00000000" w:rsidRPr="00000000" w14:paraId="00000108">
      <w:pPr>
        <w:widowControl w:val="0"/>
        <w:spacing w:before="53.807373046875" w:line="240" w:lineRule="auto"/>
        <w:rPr>
          <w:rFonts w:ascii="Proxima Nova" w:cs="Proxima Nova" w:eastAsia="Proxima Nova" w:hAnsi="Proxima Nova"/>
          <w:b w:val="1"/>
          <w:bCs w:val="1"/>
        </w:rPr>
      </w:pPr>
      <w:r w:rsidDel="00000000" w:rsidR="00000000" w:rsidRPr="00000000">
        <w:rPr>
          <w:rtl w:val="0"/>
        </w:rPr>
      </w:r>
    </w:p>
    <w:p w:rsidR="00000000" w:rsidDel="00000000" w:rsidP="00000000" w:rsidRDefault="00000000" w:rsidRPr="00000000" w14:paraId="00000109">
      <w:pPr>
        <w:widowControl w:val="0"/>
        <w:spacing w:before="53.807373046875" w:line="240" w:lineRule="auto"/>
        <w:rPr>
          <w:rFonts w:ascii="Proxima Nova" w:cs="Proxima Nova" w:eastAsia="Proxima Nova" w:hAnsi="Proxima Nova"/>
          <w:b w:val="1"/>
          <w:bCs w:val="1"/>
        </w:rPr>
      </w:pPr>
      <w:r w:rsidDel="00000000" w:rsidR="00000000" w:rsidRPr="00000000">
        <w:rPr>
          <w:rtl w:val="0"/>
        </w:rPr>
      </w:r>
    </w:p>
    <w:p w:rsidR="00000000" w:rsidDel="00000000" w:rsidP="00000000" w:rsidRDefault="00000000" w:rsidRPr="00000000" w14:paraId="0000010A">
      <w:pPr>
        <w:widowControl w:val="0"/>
        <w:spacing w:before="53.807373046875" w:line="240" w:lineRule="auto"/>
        <w:rPr>
          <w:rFonts w:ascii="Proxima Nova" w:cs="Proxima Nova" w:eastAsia="Proxima Nova" w:hAnsi="Proxima Nova"/>
          <w:b w:val="1"/>
          <w:bCs w:val="1"/>
        </w:rPr>
      </w:pPr>
      <w:r w:rsidDel="00000000" w:rsidR="00000000" w:rsidRPr="00000000">
        <w:rPr>
          <w:rtl w:val="0"/>
        </w:rPr>
      </w:r>
    </w:p>
    <w:p w:rsidR="00000000" w:rsidDel="00000000" w:rsidP="00000000" w:rsidRDefault="00000000" w:rsidRPr="00000000" w14:paraId="0000010B">
      <w:pPr>
        <w:widowControl w:val="0"/>
        <w:spacing w:before="53.807373046875"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01 DISTRIBUTION - COMUNICAZIONE</w:t>
      </w:r>
    </w:p>
    <w:p w:rsidR="00000000" w:rsidDel="00000000" w:rsidP="00000000" w:rsidRDefault="00000000" w:rsidRPr="00000000" w14:paraId="0000010C">
      <w:pPr>
        <w:widowControl w:val="0"/>
        <w:spacing w:before="53.807373046875" w:line="240" w:lineRule="auto"/>
        <w:rPr>
          <w:rFonts w:ascii="Proxima Nova" w:cs="Proxima Nova" w:eastAsia="Proxima Nova" w:hAnsi="Proxima Nova"/>
          <w:b w:val="1"/>
          <w:bCs w:val="1"/>
        </w:rPr>
      </w:pPr>
      <w:r w:rsidDel="00000000" w:rsidR="00000000" w:rsidRPr="00000000">
        <w:rPr>
          <w:rtl w:val="0"/>
        </w:rPr>
      </w:r>
    </w:p>
    <w:p w:rsidR="00000000" w:rsidDel="00000000" w:rsidP="00000000" w:rsidRDefault="00000000" w:rsidRPr="00000000" w14:paraId="0000010D">
      <w:pPr>
        <w:widowControl w:val="0"/>
        <w:spacing w:before="53.807373046875"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Annalisa Paolicchi: annalisa.paolicchi@raicinema.it</w:t>
      </w:r>
    </w:p>
    <w:p w:rsidR="00000000" w:rsidDel="00000000" w:rsidP="00000000" w:rsidRDefault="00000000" w:rsidRPr="00000000" w14:paraId="0000010E">
      <w:pPr>
        <w:widowControl w:val="0"/>
        <w:spacing w:before="53.807373046875"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Rebecca Roviglioni: rebecca.roviglioni@raicinema.it</w:t>
      </w:r>
    </w:p>
    <w:p w:rsidR="00000000" w:rsidDel="00000000" w:rsidP="00000000" w:rsidRDefault="00000000" w:rsidRPr="00000000" w14:paraId="0000010F">
      <w:pPr>
        <w:widowControl w:val="0"/>
        <w:spacing w:before="53.807373046875"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Cristiana Trotta: cristiana.trotta@raicinema.it</w:t>
      </w:r>
    </w:p>
    <w:p w:rsidR="00000000" w:rsidDel="00000000" w:rsidP="00000000" w:rsidRDefault="00000000" w:rsidRPr="00000000" w14:paraId="00000110">
      <w:pPr>
        <w:widowControl w:val="0"/>
        <w:spacing w:before="53.807373046875"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Stefania Lategana: stefania.lategana@raicinema.it</w:t>
      </w:r>
    </w:p>
    <w:p w:rsidR="00000000" w:rsidDel="00000000" w:rsidP="00000000" w:rsidRDefault="00000000" w:rsidRPr="00000000" w14:paraId="00000111">
      <w:pPr>
        <w:widowControl w:val="0"/>
        <w:spacing w:before="53.807373046875" w:line="240" w:lineRule="auto"/>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112">
      <w:pPr>
        <w:widowControl w:val="0"/>
        <w:spacing w:before="53.807373046875"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UFFICIO STAMPA</w:t>
      </w:r>
    </w:p>
    <w:p w:rsidR="00000000" w:rsidDel="00000000" w:rsidP="00000000" w:rsidRDefault="00000000" w:rsidRPr="00000000" w14:paraId="00000113">
      <w:pPr>
        <w:widowControl w:val="0"/>
        <w:spacing w:before="53.807373046875" w:line="240" w:lineRule="auto"/>
        <w:rPr>
          <w:rFonts w:ascii="Proxima Nova" w:cs="Proxima Nova" w:eastAsia="Proxima Nova" w:hAnsi="Proxima Nova"/>
          <w:b w:val="1"/>
          <w:bCs w:val="1"/>
        </w:rPr>
      </w:pPr>
      <w:r w:rsidDel="00000000" w:rsidR="00000000" w:rsidRPr="00000000">
        <w:rPr>
          <w:rFonts w:ascii="Proxima Nova" w:cs="Proxima Nova" w:eastAsia="Proxima Nova" w:hAnsi="Proxima Nova"/>
          <w:b w:val="1"/>
          <w:bCs w:val="1"/>
          <w:rtl w:val="0"/>
        </w:rPr>
        <w:t xml:space="preserve">STUDIO LUCHERINI PIGNATELLI</w:t>
      </w:r>
    </w:p>
    <w:p w:rsidR="00000000" w:rsidDel="00000000" w:rsidP="00000000" w:rsidRDefault="00000000" w:rsidRPr="00000000" w14:paraId="00000114">
      <w:pPr>
        <w:widowControl w:val="0"/>
        <w:spacing w:before="53.807373046875"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info@studiolucherinipignatelli.it | 06 8084282</w:t>
      </w:r>
    </w:p>
    <w:p w:rsidR="00000000" w:rsidDel="00000000" w:rsidP="00000000" w:rsidRDefault="00000000" w:rsidRPr="00000000" w14:paraId="00000115">
      <w:pPr>
        <w:widowControl w:val="0"/>
        <w:spacing w:before="53.807373046875"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Gianluca Pignatelli / gianluca@studiolucherinipignatelli.it</w:t>
      </w:r>
    </w:p>
    <w:p w:rsidR="00000000" w:rsidDel="00000000" w:rsidP="00000000" w:rsidRDefault="00000000" w:rsidRPr="00000000" w14:paraId="00000116">
      <w:pPr>
        <w:widowControl w:val="0"/>
        <w:spacing w:before="53.807373046875"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Benedetta Lucherini / benny@studiolucherinipignatelli.it</w:t>
      </w:r>
    </w:p>
    <w:p w:rsidR="00000000" w:rsidDel="00000000" w:rsidP="00000000" w:rsidRDefault="00000000" w:rsidRPr="00000000" w14:paraId="00000117">
      <w:pPr>
        <w:widowControl w:val="0"/>
        <w:spacing w:before="53.807373046875" w:lin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Daniele Massironi / daniele@studiolucherinipignatelli.it</w:t>
      </w:r>
    </w:p>
    <w:p w:rsidR="00000000" w:rsidDel="00000000" w:rsidP="00000000" w:rsidRDefault="00000000" w:rsidRPr="00000000" w14:paraId="00000118">
      <w:pPr>
        <w:rPr/>
      </w:pPr>
      <w:r w:rsidDel="00000000" w:rsidR="00000000" w:rsidRPr="00000000">
        <w:rPr>
          <w:rtl w:val="0"/>
        </w:rPr>
      </w:r>
    </w:p>
    <w:sectPr>
      <w:pgSz w:h="16834" w:w="11909" w:orient="portrait"/>
      <w:pgMar w:bottom="684.4488188976391" w:top="283.46456692913387"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01distribution.it" TargetMode="External"/><Relationship Id="rId10" Type="http://schemas.openxmlformats.org/officeDocument/2006/relationships/image" Target="media/image1.png"/><Relationship Id="rId12" Type="http://schemas.openxmlformats.org/officeDocument/2006/relationships/hyperlink" Target="http://www.raicinemachannel.it" TargetMode="Externa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2.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