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24"/>
          <w:szCs w:val="24"/>
          <w:lang w:eastAsia="it-IT"/>
        </w:rPr>
        <w:sectPr w:rsidR="002F78F4"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35" w:lineRule="exact"/>
        <w:ind w:left="3288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MARCO POCCIONI e MARCO VALSANIA </w:t>
      </w:r>
    </w:p>
    <w:p w:rsidR="002F78F4" w:rsidRPr="0047278C" w:rsidRDefault="002F78F4">
      <w:pPr>
        <w:autoSpaceDE w:val="0"/>
        <w:autoSpaceDN w:val="0"/>
        <w:adjustRightInd w:val="0"/>
        <w:spacing w:line="535" w:lineRule="exact"/>
        <w:ind w:left="3288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ind w:left="5362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presentano </w:t>
      </w:r>
    </w:p>
    <w:p w:rsidR="002F78F4" w:rsidRPr="0047278C" w:rsidRDefault="002F78F4">
      <w:pPr>
        <w:autoSpaceDE w:val="0"/>
        <w:autoSpaceDN w:val="0"/>
        <w:adjustRightInd w:val="0"/>
        <w:spacing w:line="575" w:lineRule="exact"/>
        <w:ind w:left="5362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Default="00775178">
      <w:pPr>
        <w:autoSpaceDE w:val="0"/>
        <w:autoSpaceDN w:val="0"/>
        <w:adjustRightInd w:val="0"/>
        <w:spacing w:line="529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35"/>
          <w:szCs w:val="35"/>
          <w:lang w:eastAsia="it-IT"/>
        </w:rPr>
        <w:t xml:space="preserve">MICHAEL DOUGLAS </w:t>
      </w:r>
    </w:p>
    <w:p w:rsidR="002F78F4" w:rsidRPr="0047278C" w:rsidRDefault="0047278C">
      <w:pPr>
        <w:autoSpaceDE w:val="0"/>
        <w:autoSpaceDN w:val="0"/>
        <w:adjustRightInd w:val="0"/>
        <w:spacing w:line="200" w:lineRule="exact"/>
        <w:ind w:left="3855"/>
        <w:jc w:val="left"/>
        <w:rPr>
          <w:rFonts w:eastAsiaTheme="minorEastAsia"/>
          <w:kern w:val="0"/>
          <w:sz w:val="28"/>
          <w:szCs w:val="28"/>
          <w:lang w:eastAsia="it-IT"/>
        </w:rPr>
      </w:pPr>
      <w:r>
        <w:rPr>
          <w:rFonts w:eastAsiaTheme="minorEastAsia"/>
          <w:kern w:val="0"/>
          <w:sz w:val="28"/>
          <w:szCs w:val="28"/>
          <w:lang w:eastAsia="it-IT"/>
        </w:rPr>
        <w:t>in</w:t>
      </w:r>
    </w:p>
    <w:p w:rsidR="002F78F4" w:rsidRDefault="002F78F4">
      <w:pPr>
        <w:autoSpaceDE w:val="0"/>
        <w:autoSpaceDN w:val="0"/>
        <w:adjustRightInd w:val="0"/>
        <w:spacing w:line="200" w:lineRule="exact"/>
        <w:ind w:left="3855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775178">
      <w:pPr>
        <w:autoSpaceDE w:val="0"/>
        <w:autoSpaceDN w:val="0"/>
        <w:adjustRightInd w:val="0"/>
        <w:spacing w:line="580" w:lineRule="exact"/>
        <w:ind w:left="3547"/>
        <w:jc w:val="left"/>
        <w:rPr>
          <w:rFonts w:eastAsiaTheme="minorEastAsia"/>
          <w:kern w:val="0"/>
          <w:sz w:val="24"/>
          <w:szCs w:val="24"/>
          <w:lang w:eastAsia="it-IT"/>
        </w:rPr>
      </w:pPr>
      <w:proofErr w:type="spellStart"/>
      <w:r>
        <w:rPr>
          <w:rFonts w:eastAsiaTheme="minorEastAsia"/>
          <w:kern w:val="0"/>
          <w:sz w:val="28"/>
          <w:szCs w:val="28"/>
          <w:lang w:eastAsia="it-IT"/>
        </w:rPr>
        <w:t>regia</w:t>
      </w:r>
      <w:proofErr w:type="spellEnd"/>
      <w:r>
        <w:rPr>
          <w:rFonts w:eastAsiaTheme="minorEastAsia"/>
          <w:kern w:val="0"/>
          <w:sz w:val="28"/>
          <w:szCs w:val="28"/>
          <w:lang w:eastAsia="it-IT"/>
        </w:rPr>
        <w:t xml:space="preserve"> </w:t>
      </w:r>
      <w:proofErr w:type="spellStart"/>
      <w:r>
        <w:rPr>
          <w:rFonts w:eastAsiaTheme="minorEastAsia"/>
          <w:kern w:val="0"/>
          <w:sz w:val="28"/>
          <w:szCs w:val="28"/>
          <w:lang w:eastAsia="it-IT"/>
        </w:rPr>
        <w:t>di</w:t>
      </w:r>
      <w:proofErr w:type="spellEnd"/>
      <w:r>
        <w:rPr>
          <w:rFonts w:eastAsiaTheme="minorEastAsia"/>
          <w:kern w:val="0"/>
          <w:sz w:val="28"/>
          <w:szCs w:val="28"/>
          <w:lang w:eastAsia="it-IT"/>
        </w:rPr>
        <w:t xml:space="preserve"> </w:t>
      </w:r>
    </w:p>
    <w:p w:rsidR="002F78F4" w:rsidRDefault="00B65828">
      <w:pPr>
        <w:autoSpaceDE w:val="0"/>
        <w:autoSpaceDN w:val="0"/>
        <w:adjustRightInd w:val="0"/>
        <w:spacing w:line="521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1193800</wp:posOffset>
            </wp:positionH>
            <wp:positionV relativeFrom="page">
              <wp:posOffset>2244725</wp:posOffset>
            </wp:positionV>
            <wp:extent cx="4864735" cy="22860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5178">
        <w:rPr>
          <w:rFonts w:eastAsiaTheme="minorEastAsia"/>
          <w:kern w:val="0"/>
          <w:sz w:val="24"/>
          <w:szCs w:val="24"/>
          <w:lang w:eastAsia="it-IT"/>
        </w:rPr>
        <w:br w:type="column"/>
      </w:r>
      <w:r w:rsidR="00775178">
        <w:rPr>
          <w:rFonts w:eastAsiaTheme="minorEastAsia"/>
          <w:kern w:val="0"/>
          <w:sz w:val="35"/>
          <w:szCs w:val="35"/>
          <w:lang w:eastAsia="it-IT"/>
        </w:rPr>
        <w:t xml:space="preserve">MATT DAMON </w:t>
      </w:r>
    </w:p>
    <w:p w:rsidR="002F78F4" w:rsidRDefault="002F78F4">
      <w:pPr>
        <w:autoSpaceDE w:val="0"/>
        <w:autoSpaceDN w:val="0"/>
        <w:adjustRightInd w:val="0"/>
        <w:spacing w:line="521" w:lineRule="exact"/>
        <w:jc w:val="left"/>
        <w:rPr>
          <w:rFonts w:eastAsiaTheme="minorEastAsia"/>
          <w:kern w:val="0"/>
          <w:sz w:val="24"/>
          <w:szCs w:val="24"/>
          <w:lang w:eastAsia="it-IT"/>
        </w:rPr>
        <w:sectPr w:rsidR="002F78F4">
          <w:type w:val="continuous"/>
          <w:pgSz w:w="11901" w:h="16842"/>
          <w:pgMar w:top="0" w:right="0" w:bottom="0" w:left="1931" w:header="720" w:footer="720" w:gutter="0"/>
          <w:cols w:num="2" w:space="720" w:equalWidth="0">
            <w:col w:w="4863" w:space="-1"/>
            <w:col w:w="5104"/>
          </w:cols>
          <w:noEndnote/>
        </w:sectPr>
      </w:pPr>
    </w:p>
    <w:p w:rsidR="002F78F4" w:rsidRDefault="00775178">
      <w:pPr>
        <w:autoSpaceDE w:val="0"/>
        <w:autoSpaceDN w:val="0"/>
        <w:adjustRightInd w:val="0"/>
        <w:spacing w:line="521" w:lineRule="exact"/>
        <w:ind w:left="3857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35"/>
          <w:szCs w:val="35"/>
          <w:lang w:eastAsia="it-IT"/>
        </w:rPr>
        <w:t xml:space="preserve">STEVEN SODERBERGH </w:t>
      </w:r>
    </w:p>
    <w:p w:rsidR="002F78F4" w:rsidRDefault="002F78F4">
      <w:pPr>
        <w:autoSpaceDE w:val="0"/>
        <w:autoSpaceDN w:val="0"/>
        <w:adjustRightInd w:val="0"/>
        <w:spacing w:line="521" w:lineRule="exact"/>
        <w:ind w:left="3857"/>
        <w:jc w:val="left"/>
        <w:rPr>
          <w:rFonts w:eastAsiaTheme="minorEastAsia"/>
          <w:kern w:val="0"/>
          <w:sz w:val="24"/>
          <w:szCs w:val="24"/>
          <w:lang w:eastAsia="it-IT"/>
        </w:rPr>
        <w:sectPr w:rsidR="002F78F4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Default="00775178">
      <w:pPr>
        <w:autoSpaceDE w:val="0"/>
        <w:autoSpaceDN w:val="0"/>
        <w:adjustRightInd w:val="0"/>
        <w:spacing w:line="701" w:lineRule="exact"/>
        <w:ind w:left="5763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con </w:t>
      </w:r>
    </w:p>
    <w:p w:rsidR="002F78F4" w:rsidRDefault="002F78F4">
      <w:pPr>
        <w:autoSpaceDE w:val="0"/>
        <w:autoSpaceDN w:val="0"/>
        <w:adjustRightInd w:val="0"/>
        <w:spacing w:line="701" w:lineRule="exact"/>
        <w:ind w:left="5763"/>
        <w:jc w:val="left"/>
        <w:rPr>
          <w:rFonts w:eastAsiaTheme="minorEastAsia"/>
          <w:kern w:val="0"/>
          <w:sz w:val="24"/>
          <w:szCs w:val="24"/>
          <w:lang w:eastAsia="it-IT"/>
        </w:rPr>
        <w:sectPr w:rsidR="002F78F4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Default="00775178">
      <w:pPr>
        <w:autoSpaceDE w:val="0"/>
        <w:autoSpaceDN w:val="0"/>
        <w:adjustRightInd w:val="0"/>
        <w:spacing w:line="521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8"/>
          <w:szCs w:val="28"/>
          <w:lang w:eastAsia="it-IT"/>
        </w:rPr>
        <w:t xml:space="preserve">DAN AYKROYD </w:t>
      </w:r>
    </w:p>
    <w:p w:rsidR="002F78F4" w:rsidRDefault="00775178">
      <w:pPr>
        <w:autoSpaceDE w:val="0"/>
        <w:autoSpaceDN w:val="0"/>
        <w:adjustRightInd w:val="0"/>
        <w:spacing w:line="521" w:lineRule="exact"/>
        <w:ind w:left="1958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8"/>
          <w:szCs w:val="28"/>
          <w:lang w:eastAsia="it-IT"/>
        </w:rPr>
        <w:t xml:space="preserve">TOM PAPA </w:t>
      </w:r>
    </w:p>
    <w:p w:rsidR="002F78F4" w:rsidRPr="0047278C" w:rsidRDefault="00775178">
      <w:pPr>
        <w:autoSpaceDE w:val="0"/>
        <w:autoSpaceDN w:val="0"/>
        <w:adjustRightInd w:val="0"/>
        <w:spacing w:line="521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B361D5">
        <w:rPr>
          <w:rFonts w:eastAsiaTheme="minorEastAsia"/>
          <w:kern w:val="0"/>
          <w:sz w:val="24"/>
          <w:szCs w:val="24"/>
          <w:lang w:val="it-IT" w:eastAsia="it-IT"/>
        </w:rPr>
        <w:br w:type="column"/>
      </w: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SCOTT BAKULA </w:t>
      </w:r>
    </w:p>
    <w:p w:rsidR="002F78F4" w:rsidRPr="0047278C" w:rsidRDefault="00775178">
      <w:pPr>
        <w:autoSpaceDE w:val="0"/>
        <w:autoSpaceDN w:val="0"/>
        <w:adjustRightInd w:val="0"/>
        <w:spacing w:line="521" w:lineRule="exact"/>
        <w:ind w:left="1250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PAUL REISER </w:t>
      </w:r>
    </w:p>
    <w:p w:rsidR="002F78F4" w:rsidRPr="0047278C" w:rsidRDefault="00775178">
      <w:pPr>
        <w:autoSpaceDE w:val="0"/>
        <w:autoSpaceDN w:val="0"/>
        <w:adjustRightInd w:val="0"/>
        <w:spacing w:line="575" w:lineRule="exact"/>
        <w:ind w:left="496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e con </w:t>
      </w:r>
    </w:p>
    <w:p w:rsidR="002F78F4" w:rsidRPr="0047278C" w:rsidRDefault="00775178">
      <w:pPr>
        <w:autoSpaceDE w:val="0"/>
        <w:autoSpaceDN w:val="0"/>
        <w:adjustRightInd w:val="0"/>
        <w:spacing w:line="521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4"/>
          <w:szCs w:val="24"/>
          <w:lang w:val="it-IT" w:eastAsia="it-IT"/>
        </w:rPr>
        <w:br w:type="column"/>
      </w: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ROB LOWE </w:t>
      </w:r>
    </w:p>
    <w:p w:rsidR="002F78F4" w:rsidRPr="0047278C" w:rsidRDefault="002F78F4">
      <w:pPr>
        <w:autoSpaceDE w:val="0"/>
        <w:autoSpaceDN w:val="0"/>
        <w:adjustRightInd w:val="0"/>
        <w:spacing w:line="521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1639" w:header="720" w:footer="720" w:gutter="0"/>
          <w:cols w:num="3" w:space="720" w:equalWidth="0">
            <w:col w:w="3540" w:space="-1"/>
            <w:col w:w="3539" w:space="-1"/>
            <w:col w:w="3181"/>
          </w:cols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21" w:lineRule="exact"/>
        <w:ind w:left="4587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DEBBIE REYNOLDS </w:t>
      </w:r>
    </w:p>
    <w:p w:rsidR="002F78F4" w:rsidRPr="0047278C" w:rsidRDefault="002F78F4">
      <w:pPr>
        <w:autoSpaceDE w:val="0"/>
        <w:autoSpaceDN w:val="0"/>
        <w:adjustRightInd w:val="0"/>
        <w:spacing w:line="521" w:lineRule="exact"/>
        <w:ind w:left="4587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ind w:left="5321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prodotto da </w:t>
      </w:r>
    </w:p>
    <w:p w:rsidR="002F78F4" w:rsidRPr="0047278C" w:rsidRDefault="002F78F4">
      <w:pPr>
        <w:autoSpaceDE w:val="0"/>
        <w:autoSpaceDN w:val="0"/>
        <w:adjustRightInd w:val="0"/>
        <w:spacing w:line="575" w:lineRule="exact"/>
        <w:ind w:left="5321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21" w:lineRule="exact"/>
        <w:ind w:left="4577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JERRY WEINTRAUB </w:t>
      </w:r>
    </w:p>
    <w:p w:rsidR="002F78F4" w:rsidRDefault="0047278C" w:rsidP="0047278C">
      <w:pPr>
        <w:autoSpaceDE w:val="0"/>
        <w:autoSpaceDN w:val="0"/>
        <w:adjustRightInd w:val="0"/>
        <w:spacing w:line="521" w:lineRule="exact"/>
        <w:jc w:val="center"/>
        <w:rPr>
          <w:rFonts w:eastAsiaTheme="minorEastAsia"/>
          <w:kern w:val="0"/>
          <w:sz w:val="24"/>
          <w:szCs w:val="24"/>
          <w:lang w:val="it-IT" w:eastAsia="it-IT"/>
        </w:rPr>
      </w:pPr>
      <w:r>
        <w:rPr>
          <w:rFonts w:eastAsiaTheme="minorEastAsia"/>
          <w:kern w:val="0"/>
          <w:sz w:val="24"/>
          <w:szCs w:val="24"/>
          <w:lang w:val="it-IT" w:eastAsia="it-IT"/>
        </w:rPr>
        <w:t>IN VENDITA IN BLU-RAY DISC E IN DVD DAL 5 GIUGNO 2014</w:t>
      </w:r>
    </w:p>
    <w:p w:rsidR="0047278C" w:rsidRPr="00BB51AC" w:rsidRDefault="0047278C" w:rsidP="0047278C">
      <w:pPr>
        <w:pStyle w:val="Titolo"/>
        <w:rPr>
          <w:rFonts w:asciiTheme="minorHAnsi" w:hAnsiTheme="minorHAnsi" w:cstheme="minorHAnsi"/>
          <w:b/>
          <w:sz w:val="28"/>
          <w:szCs w:val="28"/>
        </w:rPr>
      </w:pPr>
      <w:r w:rsidRPr="00BB51AC">
        <w:rPr>
          <w:rFonts w:asciiTheme="minorHAnsi" w:hAnsiTheme="minorHAnsi" w:cstheme="minorHAnsi"/>
          <w:b/>
          <w:sz w:val="28"/>
          <w:szCs w:val="28"/>
        </w:rPr>
        <w:t>DISTRIBUITO DA 01 DISTRIBUTION</w:t>
      </w:r>
    </w:p>
    <w:p w:rsidR="0047278C" w:rsidRPr="00BB51AC" w:rsidRDefault="0047278C" w:rsidP="0047278C">
      <w:pPr>
        <w:pStyle w:val="Titolo"/>
        <w:rPr>
          <w:rFonts w:asciiTheme="minorHAnsi" w:hAnsiTheme="minorHAnsi" w:cstheme="minorHAnsi"/>
          <w:sz w:val="20"/>
          <w:szCs w:val="20"/>
          <w:lang w:val="it-IT"/>
        </w:rPr>
      </w:pPr>
    </w:p>
    <w:p w:rsidR="0047278C" w:rsidRPr="00BB51AC" w:rsidRDefault="00B65828" w:rsidP="0047278C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val="it-IT" w:eastAsia="it-IT"/>
        </w:rPr>
        <w:drawing>
          <wp:inline distT="0" distB="0" distL="0" distR="0">
            <wp:extent cx="371475" cy="457200"/>
            <wp:effectExtent l="19050" t="0" r="9525" b="0"/>
            <wp:docPr id="1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8C" w:rsidRDefault="0047278C" w:rsidP="0047278C">
      <w:pPr>
        <w:jc w:val="center"/>
        <w:rPr>
          <w:rFonts w:cstheme="minorHAnsi"/>
          <w:b/>
          <w:sz w:val="20"/>
          <w:szCs w:val="20"/>
        </w:rPr>
      </w:pPr>
    </w:p>
    <w:p w:rsidR="0047278C" w:rsidRPr="0047278C" w:rsidRDefault="0047278C" w:rsidP="0047278C">
      <w:pPr>
        <w:jc w:val="center"/>
        <w:rPr>
          <w:rFonts w:cstheme="minorHAnsi"/>
          <w:b/>
          <w:sz w:val="20"/>
          <w:szCs w:val="20"/>
        </w:rPr>
      </w:pPr>
    </w:p>
    <w:tbl>
      <w:tblPr>
        <w:tblW w:w="0" w:type="auto"/>
        <w:tblInd w:w="1075" w:type="dxa"/>
        <w:tblLook w:val="01E0"/>
      </w:tblPr>
      <w:tblGrid>
        <w:gridCol w:w="3652"/>
        <w:gridCol w:w="2866"/>
        <w:gridCol w:w="3260"/>
      </w:tblGrid>
      <w:tr w:rsidR="0047278C" w:rsidRPr="00B361D5" w:rsidTr="0047278C">
        <w:tc>
          <w:tcPr>
            <w:tcW w:w="3652" w:type="dxa"/>
            <w:shd w:val="clear" w:color="auto" w:fill="auto"/>
            <w:hideMark/>
          </w:tcPr>
          <w:p w:rsidR="0047278C" w:rsidRPr="0047278C" w:rsidRDefault="0047278C" w:rsidP="0047278C">
            <w:pPr>
              <w:ind w:left="85" w:right="85"/>
              <w:jc w:val="center"/>
              <w:rPr>
                <w:rFonts w:cstheme="minorHAnsi"/>
                <w:noProof/>
                <w:sz w:val="20"/>
                <w:szCs w:val="20"/>
                <w:lang w:val="it-IT"/>
              </w:rPr>
            </w:pPr>
            <w:r w:rsidRPr="0047278C">
              <w:rPr>
                <w:rFonts w:cstheme="minorHAnsi"/>
                <w:sz w:val="20"/>
                <w:szCs w:val="20"/>
                <w:lang w:val="it-IT"/>
              </w:rPr>
              <w:t>Ufficio stampa: Lucrezia Viti</w:t>
            </w:r>
          </w:p>
          <w:p w:rsidR="0047278C" w:rsidRPr="0047278C" w:rsidRDefault="0047278C" w:rsidP="0047278C">
            <w:pPr>
              <w:ind w:left="85" w:right="85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47278C">
              <w:rPr>
                <w:rFonts w:cstheme="minorHAnsi"/>
                <w:sz w:val="20"/>
                <w:szCs w:val="20"/>
                <w:lang w:val="it-IT"/>
              </w:rPr>
              <w:t>Tel. 348 2565827 - 06 68470333</w:t>
            </w:r>
          </w:p>
          <w:p w:rsidR="0047278C" w:rsidRPr="0047278C" w:rsidRDefault="00553E09" w:rsidP="0047278C">
            <w:pPr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hyperlink r:id="rId7" w:history="1">
              <w:r w:rsidR="0047278C" w:rsidRPr="0047278C">
                <w:rPr>
                  <w:rStyle w:val="Collegamentoipertestuale"/>
                  <w:rFonts w:cstheme="minorHAnsi"/>
                  <w:sz w:val="20"/>
                  <w:szCs w:val="20"/>
                </w:rPr>
                <w:t>lucreziaviti@yahoo.it</w:t>
              </w:r>
            </w:hyperlink>
            <w:r w:rsidR="0047278C" w:rsidRPr="0047278C">
              <w:rPr>
                <w:rFonts w:cstheme="minorHAnsi"/>
                <w:sz w:val="20"/>
                <w:szCs w:val="20"/>
              </w:rPr>
              <w:t xml:space="preserve"> – </w:t>
            </w:r>
            <w:hyperlink r:id="rId8" w:history="1">
              <w:r w:rsidR="0047278C" w:rsidRPr="0047278C">
                <w:rPr>
                  <w:rStyle w:val="Collegamentoipertestuale"/>
                  <w:rFonts w:cstheme="minorHAnsi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47278C" w:rsidRPr="0047278C" w:rsidRDefault="0047278C" w:rsidP="0047278C">
            <w:pPr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47278C" w:rsidRPr="0047278C" w:rsidRDefault="0047278C" w:rsidP="0047278C">
            <w:pPr>
              <w:ind w:left="85" w:right="85"/>
              <w:jc w:val="center"/>
              <w:rPr>
                <w:rFonts w:cstheme="minorHAnsi"/>
                <w:noProof/>
                <w:sz w:val="20"/>
                <w:szCs w:val="20"/>
                <w:lang w:val="it-IT"/>
              </w:rPr>
            </w:pPr>
            <w:r w:rsidRPr="0047278C">
              <w:rPr>
                <w:rFonts w:cstheme="minorHAnsi"/>
                <w:sz w:val="20"/>
                <w:szCs w:val="20"/>
                <w:lang w:val="it-IT"/>
              </w:rPr>
              <w:t xml:space="preserve">Per immagini e materiali vari consultare il sito </w:t>
            </w:r>
            <w:hyperlink r:id="rId9" w:history="1">
              <w:r w:rsidRPr="0047278C">
                <w:rPr>
                  <w:rStyle w:val="Collegamentoipertestuale"/>
                  <w:rFonts w:cstheme="minorHAnsi"/>
                  <w:sz w:val="20"/>
                  <w:szCs w:val="20"/>
                  <w:lang w:val="it-IT"/>
                </w:rPr>
                <w:t>www.01distribution.it</w:t>
              </w:r>
            </w:hyperlink>
            <w:r w:rsidRPr="0047278C">
              <w:rPr>
                <w:rFonts w:cstheme="minorHAnsi"/>
                <w:sz w:val="20"/>
                <w:szCs w:val="20"/>
                <w:lang w:val="it-IT"/>
              </w:rPr>
              <w:t xml:space="preserve">  – Area press home-video</w:t>
            </w:r>
          </w:p>
          <w:p w:rsidR="0047278C" w:rsidRPr="0047278C" w:rsidRDefault="0047278C" w:rsidP="0047278C">
            <w:pPr>
              <w:ind w:left="85" w:right="85"/>
              <w:jc w:val="center"/>
              <w:rPr>
                <w:rFonts w:cstheme="minorHAnsi"/>
                <w:noProof/>
                <w:sz w:val="20"/>
                <w:szCs w:val="20"/>
                <w:vertAlign w:val="superscript"/>
                <w:lang w:val="it-IT"/>
              </w:rPr>
            </w:pPr>
            <w:r w:rsidRPr="0047278C">
              <w:rPr>
                <w:rFonts w:cstheme="minorHAnsi"/>
                <w:sz w:val="20"/>
                <w:szCs w:val="20"/>
                <w:vertAlign w:val="superscript"/>
                <w:lang w:val="it-IT"/>
              </w:rPr>
              <w:t xml:space="preserve"> </w:t>
            </w:r>
          </w:p>
        </w:tc>
      </w:tr>
    </w:tbl>
    <w:p w:rsidR="002F78F4" w:rsidRPr="0047278C" w:rsidRDefault="00B65828" w:rsidP="0047278C">
      <w:pPr>
        <w:autoSpaceDE w:val="0"/>
        <w:autoSpaceDN w:val="0"/>
        <w:adjustRightInd w:val="0"/>
        <w:spacing w:line="457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965200</wp:posOffset>
            </wp:positionH>
            <wp:positionV relativeFrom="page">
              <wp:posOffset>9450070</wp:posOffset>
            </wp:positionV>
            <wp:extent cx="1803400" cy="1270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5055235</wp:posOffset>
            </wp:positionH>
            <wp:positionV relativeFrom="page">
              <wp:posOffset>9107170</wp:posOffset>
            </wp:positionV>
            <wp:extent cx="1943100" cy="1270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4890135</wp:posOffset>
            </wp:positionH>
            <wp:positionV relativeFrom="page">
              <wp:posOffset>9450070</wp:posOffset>
            </wp:positionV>
            <wp:extent cx="1727200" cy="1270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4064000</wp:posOffset>
            </wp:positionH>
            <wp:positionV relativeFrom="page">
              <wp:posOffset>9970770</wp:posOffset>
            </wp:positionV>
            <wp:extent cx="1638300" cy="1270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5702935</wp:posOffset>
            </wp:positionH>
            <wp:positionV relativeFrom="page">
              <wp:posOffset>9970770</wp:posOffset>
            </wp:positionV>
            <wp:extent cx="50800" cy="1270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98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9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299" w:lineRule="exact"/>
        <w:ind w:left="5199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19"/>
          <w:szCs w:val="19"/>
          <w:lang w:val="it-IT" w:eastAsia="it-IT"/>
        </w:rPr>
        <w:t xml:space="preserve">Dietro i candelabri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5199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87" w:lineRule="exact"/>
        <w:ind w:left="5199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87" w:lineRule="exact"/>
        <w:ind w:left="5199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21" w:lineRule="exact"/>
        <w:ind w:left="4719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CAST ARTISTICO </w:t>
      </w:r>
    </w:p>
    <w:p w:rsidR="002F78F4" w:rsidRPr="0047278C" w:rsidRDefault="002F78F4">
      <w:pPr>
        <w:autoSpaceDE w:val="0"/>
        <w:autoSpaceDN w:val="0"/>
        <w:adjustRightInd w:val="0"/>
        <w:spacing w:line="339" w:lineRule="exact"/>
        <w:ind w:left="4719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39" w:lineRule="exact"/>
        <w:ind w:left="4719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proofErr w:type="spellStart"/>
      <w:r w:rsidRPr="0047278C">
        <w:rPr>
          <w:rFonts w:eastAsiaTheme="minorEastAsia"/>
          <w:kern w:val="0"/>
          <w:sz w:val="23"/>
          <w:szCs w:val="23"/>
          <w:lang w:val="it-IT" w:eastAsia="it-IT"/>
        </w:rPr>
        <w:t>Liberace</w:t>
      </w:r>
      <w:proofErr w:type="spellEnd"/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Scott Thorson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Seymour Heller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Bob Nero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Dr. Jack </w:t>
      </w:r>
      <w:proofErr w:type="spellStart"/>
      <w:r>
        <w:rPr>
          <w:rFonts w:eastAsiaTheme="minorEastAsia"/>
          <w:kern w:val="0"/>
          <w:sz w:val="23"/>
          <w:szCs w:val="23"/>
          <w:lang w:eastAsia="it-IT"/>
        </w:rPr>
        <w:t>Startz</w:t>
      </w:r>
      <w:proofErr w:type="spellEnd"/>
      <w:r>
        <w:rPr>
          <w:rFonts w:eastAsiaTheme="minorEastAsia"/>
          <w:kern w:val="0"/>
          <w:sz w:val="23"/>
          <w:szCs w:val="23"/>
          <w:lang w:eastAsia="it-IT"/>
        </w:rPr>
        <w:t xml:space="preserve"> </w:t>
      </w:r>
    </w:p>
    <w:p w:rsidR="002F78F4" w:rsidRDefault="00775178">
      <w:pPr>
        <w:autoSpaceDE w:val="0"/>
        <w:autoSpaceDN w:val="0"/>
        <w:adjustRightInd w:val="0"/>
        <w:spacing w:line="576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Ray Arnett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proofErr w:type="spellStart"/>
      <w:r>
        <w:rPr>
          <w:rFonts w:eastAsiaTheme="minorEastAsia"/>
          <w:kern w:val="0"/>
          <w:sz w:val="23"/>
          <w:szCs w:val="23"/>
          <w:lang w:eastAsia="it-IT"/>
        </w:rPr>
        <w:t>Mr</w:t>
      </w:r>
      <w:proofErr w:type="spellEnd"/>
      <w:r>
        <w:rPr>
          <w:rFonts w:eastAsiaTheme="minorEastAsia"/>
          <w:kern w:val="0"/>
          <w:sz w:val="23"/>
          <w:szCs w:val="23"/>
          <w:lang w:eastAsia="it-IT"/>
        </w:rPr>
        <w:t xml:space="preserve"> Felder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Frances Liberace </w:t>
      </w:r>
    </w:p>
    <w:p w:rsidR="002F78F4" w:rsidRDefault="00775178">
      <w:pPr>
        <w:autoSpaceDE w:val="0"/>
        <w:autoSpaceDN w:val="0"/>
        <w:adjustRightInd w:val="0"/>
        <w:spacing w:line="575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 w:rsidRPr="00B361D5">
        <w:rPr>
          <w:rFonts w:eastAsiaTheme="minorEastAsia"/>
          <w:kern w:val="0"/>
          <w:sz w:val="24"/>
          <w:szCs w:val="24"/>
          <w:lang w:eastAsia="it-IT"/>
        </w:rPr>
        <w:br w:type="column"/>
      </w:r>
      <w:r>
        <w:rPr>
          <w:rFonts w:eastAsiaTheme="minorEastAsia"/>
          <w:kern w:val="0"/>
          <w:sz w:val="23"/>
          <w:szCs w:val="23"/>
          <w:lang w:eastAsia="it-IT"/>
        </w:rPr>
        <w:t xml:space="preserve">MICHAEL DOUGLAS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MATT DAMON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DAN AYKROYD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SCOTT BAKULA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ROB LOWE </w:t>
      </w:r>
    </w:p>
    <w:p w:rsidR="002F78F4" w:rsidRPr="0047278C" w:rsidRDefault="00775178">
      <w:pPr>
        <w:autoSpaceDE w:val="0"/>
        <w:autoSpaceDN w:val="0"/>
        <w:adjustRightInd w:val="0"/>
        <w:spacing w:line="576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TOM PAPA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PAUL REISER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DEBBIE REYNOLDS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76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775178">
      <w:pPr>
        <w:autoSpaceDE w:val="0"/>
        <w:autoSpaceDN w:val="0"/>
        <w:adjustRightInd w:val="0"/>
        <w:spacing w:line="294" w:lineRule="exact"/>
        <w:ind w:left="3865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2"/>
          <w:szCs w:val="22"/>
          <w:lang w:val="it-IT" w:eastAsia="it-IT"/>
        </w:rPr>
        <w:t xml:space="preserve">2 </w:t>
      </w:r>
    </w:p>
    <w:p w:rsidR="002F78F4" w:rsidRPr="0047278C" w:rsidRDefault="002F78F4">
      <w:pPr>
        <w:autoSpaceDE w:val="0"/>
        <w:autoSpaceDN w:val="0"/>
        <w:adjustRightInd w:val="0"/>
        <w:spacing w:line="294" w:lineRule="exact"/>
        <w:ind w:left="3865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3259" w:header="720" w:footer="720" w:gutter="0"/>
          <w:cols w:num="2" w:space="720" w:equalWidth="0">
            <w:col w:w="3536" w:space="-1"/>
            <w:col w:w="5104"/>
          </w:cols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02" w:lineRule="exact"/>
        <w:ind w:left="4887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  <w:r w:rsidRPr="0047278C">
        <w:rPr>
          <w:rFonts w:eastAsiaTheme="minorEastAsia"/>
          <w:kern w:val="0"/>
          <w:sz w:val="22"/>
          <w:szCs w:val="22"/>
          <w:lang w:val="it-IT" w:eastAsia="it-IT"/>
        </w:rPr>
        <w:t xml:space="preserve">Crediti non contrattuali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98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9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299" w:lineRule="exact"/>
        <w:ind w:left="5199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19"/>
          <w:szCs w:val="19"/>
          <w:lang w:val="it-IT" w:eastAsia="it-IT"/>
        </w:rPr>
        <w:t xml:space="preserve">Dietro i candelabri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5199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92" w:lineRule="exact"/>
        <w:ind w:left="5199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92" w:lineRule="exact"/>
        <w:ind w:left="5199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21" w:lineRule="exact"/>
        <w:ind w:left="4858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CAST TECNICO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4858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18" w:lineRule="exact"/>
        <w:ind w:left="4858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18" w:lineRule="exact"/>
        <w:ind w:left="4858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Regia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Sceneggiatura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Musiche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Scenografie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Direttore della fotografia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Montaggio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Costumi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Casting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81" w:lineRule="exact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Produttore </w:t>
      </w:r>
    </w:p>
    <w:p w:rsidR="002F78F4" w:rsidRPr="0047278C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Produttori esecutivi </w:t>
      </w:r>
    </w:p>
    <w:p w:rsidR="002F78F4" w:rsidRDefault="00775178">
      <w:pPr>
        <w:autoSpaceDE w:val="0"/>
        <w:autoSpaceDN w:val="0"/>
        <w:adjustRightInd w:val="0"/>
        <w:spacing w:line="575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 w:rsidRPr="00B361D5">
        <w:rPr>
          <w:rFonts w:eastAsiaTheme="minorEastAsia"/>
          <w:kern w:val="0"/>
          <w:sz w:val="24"/>
          <w:szCs w:val="24"/>
          <w:lang w:eastAsia="it-IT"/>
        </w:rPr>
        <w:br w:type="column"/>
      </w:r>
      <w:r>
        <w:rPr>
          <w:rFonts w:eastAsiaTheme="minorEastAsia"/>
          <w:kern w:val="0"/>
          <w:sz w:val="23"/>
          <w:szCs w:val="23"/>
          <w:lang w:eastAsia="it-IT"/>
        </w:rPr>
        <w:t xml:space="preserve">STEVEN SODERBERGH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RICHARD LAGRAVENESE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MARVIN HAMLISCH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HOWARD CUMMINGS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PETER ANDREWS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MARY ANN BERNARD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ELLEN MIROJNICK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CARMEN CUBA </w:t>
      </w: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381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775178">
      <w:pPr>
        <w:autoSpaceDE w:val="0"/>
        <w:autoSpaceDN w:val="0"/>
        <w:adjustRightInd w:val="0"/>
        <w:spacing w:line="575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JERRY WEINTRAUB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GREGORY JACOBS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SUSAN EKINS </w:t>
      </w:r>
    </w:p>
    <w:p w:rsidR="002F78F4" w:rsidRDefault="00775178">
      <w:pPr>
        <w:autoSpaceDE w:val="0"/>
        <w:autoSpaceDN w:val="0"/>
        <w:adjustRightInd w:val="0"/>
        <w:spacing w:line="578" w:lineRule="exact"/>
        <w:jc w:val="left"/>
        <w:rPr>
          <w:rFonts w:eastAsiaTheme="minorEastAsia"/>
          <w:kern w:val="0"/>
          <w:sz w:val="24"/>
          <w:szCs w:val="24"/>
          <w:lang w:eastAsia="it-IT"/>
        </w:rPr>
      </w:pPr>
      <w:r>
        <w:rPr>
          <w:rFonts w:eastAsiaTheme="minorEastAsia"/>
          <w:kern w:val="0"/>
          <w:sz w:val="23"/>
          <w:szCs w:val="23"/>
          <w:lang w:eastAsia="it-IT"/>
        </w:rPr>
        <w:t xml:space="preserve">MICHAEL POLAIRE </w:t>
      </w:r>
    </w:p>
    <w:p w:rsidR="002F78F4" w:rsidRDefault="002F78F4">
      <w:pPr>
        <w:autoSpaceDE w:val="0"/>
        <w:autoSpaceDN w:val="0"/>
        <w:adjustRightInd w:val="0"/>
        <w:spacing w:line="200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381" w:lineRule="exact"/>
        <w:jc w:val="left"/>
        <w:rPr>
          <w:rFonts w:eastAsiaTheme="minorEastAsia"/>
          <w:kern w:val="0"/>
          <w:sz w:val="18"/>
          <w:szCs w:val="18"/>
          <w:lang w:eastAsia="it-IT"/>
        </w:rPr>
      </w:pPr>
    </w:p>
    <w:p w:rsidR="002F78F4" w:rsidRDefault="002F78F4">
      <w:pPr>
        <w:autoSpaceDE w:val="0"/>
        <w:autoSpaceDN w:val="0"/>
        <w:adjustRightInd w:val="0"/>
        <w:spacing w:line="381" w:lineRule="exact"/>
        <w:jc w:val="left"/>
        <w:rPr>
          <w:rFonts w:eastAsiaTheme="minorEastAsia"/>
          <w:kern w:val="0"/>
          <w:sz w:val="24"/>
          <w:szCs w:val="24"/>
          <w:lang w:eastAsia="it-IT"/>
        </w:rPr>
        <w:sectPr w:rsidR="002F78F4">
          <w:type w:val="continuous"/>
          <w:pgSz w:w="11901" w:h="16842"/>
          <w:pgMar w:top="0" w:right="0" w:bottom="0" w:left="3256" w:header="720" w:footer="720" w:gutter="0"/>
          <w:cols w:num="2" w:space="720" w:equalWidth="0">
            <w:col w:w="3538" w:space="-1"/>
            <w:col w:w="5104"/>
          </w:cols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ind w:left="4923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Tratto dal romanzo </w:t>
      </w:r>
    </w:p>
    <w:p w:rsidR="002F78F4" w:rsidRPr="0047278C" w:rsidRDefault="002F78F4">
      <w:pPr>
        <w:autoSpaceDE w:val="0"/>
        <w:autoSpaceDN w:val="0"/>
        <w:adjustRightInd w:val="0"/>
        <w:spacing w:line="575" w:lineRule="exact"/>
        <w:ind w:left="4923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84" w:lineRule="exact"/>
        <w:ind w:left="1132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Dietro i candelabri. La scandalosa vita di Valentino </w:t>
      </w:r>
      <w:proofErr w:type="spellStart"/>
      <w:r w:rsidRPr="0047278C">
        <w:rPr>
          <w:rFonts w:eastAsiaTheme="minorEastAsia"/>
          <w:kern w:val="0"/>
          <w:sz w:val="23"/>
          <w:szCs w:val="23"/>
          <w:lang w:val="it-IT" w:eastAsia="it-IT"/>
        </w:rPr>
        <w:t>Liberace</w:t>
      </w:r>
      <w:proofErr w:type="spellEnd"/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, il più grande showman di tutti i tempi </w:t>
      </w:r>
    </w:p>
    <w:p w:rsidR="002F78F4" w:rsidRPr="0047278C" w:rsidRDefault="002F78F4">
      <w:pPr>
        <w:autoSpaceDE w:val="0"/>
        <w:autoSpaceDN w:val="0"/>
        <w:adjustRightInd w:val="0"/>
        <w:spacing w:line="584" w:lineRule="exact"/>
        <w:ind w:left="1132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Default="00775178">
      <w:pPr>
        <w:autoSpaceDE w:val="0"/>
        <w:autoSpaceDN w:val="0"/>
        <w:adjustRightInd w:val="0"/>
        <w:spacing w:line="575" w:lineRule="exact"/>
        <w:ind w:left="4106"/>
        <w:jc w:val="left"/>
        <w:rPr>
          <w:rFonts w:eastAsiaTheme="minorEastAsia"/>
          <w:kern w:val="0"/>
          <w:sz w:val="24"/>
          <w:szCs w:val="24"/>
          <w:lang w:eastAsia="it-IT"/>
        </w:rPr>
      </w:pPr>
      <w:proofErr w:type="spellStart"/>
      <w:r>
        <w:rPr>
          <w:rFonts w:eastAsiaTheme="minorEastAsia"/>
          <w:kern w:val="0"/>
          <w:sz w:val="23"/>
          <w:szCs w:val="23"/>
          <w:lang w:eastAsia="it-IT"/>
        </w:rPr>
        <w:t>di</w:t>
      </w:r>
      <w:proofErr w:type="spellEnd"/>
      <w:r>
        <w:rPr>
          <w:rFonts w:eastAsiaTheme="minorEastAsia"/>
          <w:kern w:val="0"/>
          <w:sz w:val="23"/>
          <w:szCs w:val="23"/>
          <w:lang w:eastAsia="it-IT"/>
        </w:rPr>
        <w:t xml:space="preserve"> Scott Thorson e Alex </w:t>
      </w:r>
      <w:proofErr w:type="spellStart"/>
      <w:r>
        <w:rPr>
          <w:rFonts w:eastAsiaTheme="minorEastAsia"/>
          <w:kern w:val="0"/>
          <w:sz w:val="23"/>
          <w:szCs w:val="23"/>
          <w:lang w:eastAsia="it-IT"/>
        </w:rPr>
        <w:t>Thorleifson</w:t>
      </w:r>
      <w:proofErr w:type="spellEnd"/>
      <w:r>
        <w:rPr>
          <w:rFonts w:eastAsiaTheme="minorEastAsia"/>
          <w:kern w:val="0"/>
          <w:sz w:val="23"/>
          <w:szCs w:val="23"/>
          <w:lang w:eastAsia="it-IT"/>
        </w:rPr>
        <w:t xml:space="preserve"> </w:t>
      </w:r>
    </w:p>
    <w:p w:rsidR="002F78F4" w:rsidRDefault="002F78F4">
      <w:pPr>
        <w:autoSpaceDE w:val="0"/>
        <w:autoSpaceDN w:val="0"/>
        <w:adjustRightInd w:val="0"/>
        <w:spacing w:line="575" w:lineRule="exact"/>
        <w:ind w:left="4106"/>
        <w:jc w:val="left"/>
        <w:rPr>
          <w:rFonts w:eastAsiaTheme="minorEastAsia"/>
          <w:kern w:val="0"/>
          <w:sz w:val="24"/>
          <w:szCs w:val="24"/>
          <w:lang w:eastAsia="it-IT"/>
        </w:rPr>
        <w:sectPr w:rsidR="002F78F4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75" w:lineRule="exact"/>
        <w:ind w:left="3691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3"/>
          <w:szCs w:val="23"/>
          <w:lang w:val="it-IT" w:eastAsia="it-IT"/>
        </w:rPr>
        <w:t xml:space="preserve">edito in Italia da Newton Compton Editori </w:t>
      </w: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200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53" w:lineRule="exact"/>
        <w:ind w:left="3691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2F78F4" w:rsidRPr="0047278C" w:rsidRDefault="002F78F4">
      <w:pPr>
        <w:autoSpaceDE w:val="0"/>
        <w:autoSpaceDN w:val="0"/>
        <w:adjustRightInd w:val="0"/>
        <w:spacing w:line="353" w:lineRule="exact"/>
        <w:ind w:left="3691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294" w:lineRule="exact"/>
        <w:ind w:left="10662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2"/>
          <w:szCs w:val="22"/>
          <w:lang w:val="it-IT" w:eastAsia="it-IT"/>
        </w:rPr>
        <w:t xml:space="preserve">3 </w:t>
      </w:r>
    </w:p>
    <w:p w:rsidR="002F78F4" w:rsidRPr="0047278C" w:rsidRDefault="002F78F4">
      <w:pPr>
        <w:autoSpaceDE w:val="0"/>
        <w:autoSpaceDN w:val="0"/>
        <w:adjustRightInd w:val="0"/>
        <w:spacing w:line="294" w:lineRule="exact"/>
        <w:ind w:left="10662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</w:p>
    <w:p w:rsidR="002F78F4" w:rsidRPr="0047278C" w:rsidRDefault="00775178">
      <w:pPr>
        <w:autoSpaceDE w:val="0"/>
        <w:autoSpaceDN w:val="0"/>
        <w:adjustRightInd w:val="0"/>
        <w:spacing w:line="502" w:lineRule="exact"/>
        <w:ind w:left="4887"/>
        <w:jc w:val="left"/>
        <w:rPr>
          <w:rFonts w:eastAsiaTheme="minorEastAsia"/>
          <w:kern w:val="0"/>
          <w:sz w:val="24"/>
          <w:szCs w:val="24"/>
          <w:lang w:val="it-IT" w:eastAsia="it-IT"/>
        </w:rPr>
        <w:sectPr w:rsidR="002F78F4" w:rsidRPr="0047278C">
          <w:type w:val="continuous"/>
          <w:pgSz w:w="11901" w:h="16842"/>
          <w:pgMar w:top="0" w:right="0" w:bottom="0" w:left="0" w:header="720" w:footer="720" w:gutter="0"/>
          <w:cols w:space="720"/>
          <w:noEndnote/>
        </w:sectPr>
      </w:pPr>
      <w:r w:rsidRPr="0047278C">
        <w:rPr>
          <w:rFonts w:eastAsiaTheme="minorEastAsia"/>
          <w:kern w:val="0"/>
          <w:sz w:val="22"/>
          <w:szCs w:val="22"/>
          <w:lang w:val="it-IT" w:eastAsia="it-IT"/>
        </w:rPr>
        <w:t xml:space="preserve">Crediti non contrattuali </w:t>
      </w:r>
    </w:p>
    <w:p w:rsidR="0047278C" w:rsidRDefault="0047278C">
      <w:pPr>
        <w:autoSpaceDE w:val="0"/>
        <w:autoSpaceDN w:val="0"/>
        <w:adjustRightInd w:val="0"/>
        <w:spacing w:line="521" w:lineRule="exact"/>
        <w:ind w:left="5352"/>
        <w:jc w:val="left"/>
        <w:rPr>
          <w:rFonts w:eastAsiaTheme="minorEastAsia"/>
          <w:kern w:val="0"/>
          <w:sz w:val="18"/>
          <w:szCs w:val="18"/>
          <w:lang w:val="it-IT" w:eastAsia="it-IT"/>
        </w:rPr>
      </w:pPr>
    </w:p>
    <w:p w:rsidR="0047278C" w:rsidRDefault="0047278C">
      <w:pPr>
        <w:autoSpaceDE w:val="0"/>
        <w:autoSpaceDN w:val="0"/>
        <w:adjustRightInd w:val="0"/>
        <w:spacing w:line="521" w:lineRule="exact"/>
        <w:ind w:left="5352"/>
        <w:jc w:val="left"/>
        <w:rPr>
          <w:rFonts w:eastAsiaTheme="minorEastAsia"/>
          <w:kern w:val="0"/>
          <w:sz w:val="28"/>
          <w:szCs w:val="28"/>
          <w:lang w:val="it-IT" w:eastAsia="it-IT"/>
        </w:rPr>
      </w:pPr>
    </w:p>
    <w:p w:rsidR="0047278C" w:rsidRDefault="0047278C">
      <w:pPr>
        <w:autoSpaceDE w:val="0"/>
        <w:autoSpaceDN w:val="0"/>
        <w:adjustRightInd w:val="0"/>
        <w:spacing w:line="521" w:lineRule="exact"/>
        <w:ind w:left="5352"/>
        <w:jc w:val="left"/>
        <w:rPr>
          <w:rFonts w:eastAsiaTheme="minorEastAsia"/>
          <w:kern w:val="0"/>
          <w:sz w:val="28"/>
          <w:szCs w:val="28"/>
          <w:lang w:val="it-IT" w:eastAsia="it-IT"/>
        </w:rPr>
      </w:pPr>
    </w:p>
    <w:p w:rsidR="002F78F4" w:rsidRPr="0047278C" w:rsidRDefault="00775178">
      <w:pPr>
        <w:autoSpaceDE w:val="0"/>
        <w:autoSpaceDN w:val="0"/>
        <w:adjustRightInd w:val="0"/>
        <w:spacing w:line="521" w:lineRule="exact"/>
        <w:ind w:left="5352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kern w:val="0"/>
          <w:sz w:val="28"/>
          <w:szCs w:val="28"/>
          <w:lang w:val="it-IT" w:eastAsia="it-IT"/>
        </w:rPr>
        <w:t xml:space="preserve">SINOSSI </w:t>
      </w:r>
    </w:p>
    <w:p w:rsidR="002F78F4" w:rsidRPr="0047278C" w:rsidRDefault="00775178" w:rsidP="00B65828">
      <w:pPr>
        <w:autoSpaceDE w:val="0"/>
        <w:autoSpaceDN w:val="0"/>
        <w:adjustRightInd w:val="0"/>
        <w:spacing w:line="739" w:lineRule="exact"/>
        <w:ind w:left="1132" w:right="624"/>
        <w:jc w:val="left"/>
        <w:rPr>
          <w:rFonts w:eastAsiaTheme="minorEastAsia"/>
          <w:kern w:val="0"/>
          <w:sz w:val="24"/>
          <w:szCs w:val="24"/>
          <w:lang w:val="it-IT" w:eastAsia="it-IT"/>
        </w:rPr>
      </w:pPr>
      <w:r w:rsidRPr="0047278C">
        <w:rPr>
          <w:rFonts w:eastAsiaTheme="minorEastAsia"/>
          <w:color w:val="212121"/>
          <w:kern w:val="0"/>
          <w:sz w:val="23"/>
          <w:szCs w:val="23"/>
          <w:lang w:val="it-IT" w:eastAsia="it-IT"/>
        </w:rPr>
        <w:t xml:space="preserve">"Io non faccio concerti . Metto su spettacoli" - </w:t>
      </w:r>
      <w:proofErr w:type="spellStart"/>
      <w:r w:rsidRPr="0047278C">
        <w:rPr>
          <w:rFonts w:eastAsiaTheme="minorEastAsia"/>
          <w:color w:val="212121"/>
          <w:kern w:val="0"/>
          <w:sz w:val="23"/>
          <w:szCs w:val="23"/>
          <w:lang w:val="it-IT" w:eastAsia="it-IT"/>
        </w:rPr>
        <w:t>Liberace</w:t>
      </w:r>
      <w:proofErr w:type="spellEnd"/>
      <w:r w:rsidRPr="0047278C">
        <w:rPr>
          <w:rFonts w:eastAsiaTheme="minorEastAsia"/>
          <w:color w:val="212121"/>
          <w:kern w:val="0"/>
          <w:sz w:val="23"/>
          <w:szCs w:val="23"/>
          <w:lang w:val="it-IT" w:eastAsia="it-IT"/>
        </w:rPr>
        <w:t xml:space="preserve"> </w:t>
      </w:r>
    </w:p>
    <w:p w:rsidR="002F78F4" w:rsidRPr="0047278C" w:rsidRDefault="00B65828" w:rsidP="00B65828">
      <w:pPr>
        <w:autoSpaceDE w:val="0"/>
        <w:autoSpaceDN w:val="0"/>
        <w:adjustRightInd w:val="0"/>
        <w:spacing w:line="535" w:lineRule="exact"/>
        <w:ind w:left="1132" w:right="1134"/>
        <w:rPr>
          <w:rFonts w:eastAsiaTheme="minorEastAsia"/>
          <w:kern w:val="0"/>
          <w:sz w:val="24"/>
          <w:szCs w:val="24"/>
          <w:lang w:val="it-IT" w:eastAsia="it-IT"/>
        </w:rPr>
      </w:pPr>
      <w:r>
        <w:rPr>
          <w:rFonts w:eastAsiaTheme="minorEastAsia"/>
          <w:kern w:val="0"/>
          <w:sz w:val="25"/>
          <w:szCs w:val="25"/>
          <w:lang w:val="it-IT" w:eastAsia="it-IT"/>
        </w:rPr>
        <w:t>P</w:t>
      </w:r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rima di Elvis, di Elton John, di Madonna, Bowie e Lady </w:t>
      </w:r>
      <w:proofErr w:type="spellStart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>Gaga</w:t>
      </w:r>
      <w:proofErr w:type="spellEnd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, c’è stato </w:t>
      </w:r>
      <w:proofErr w:type="spellStart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>Liberace</w:t>
      </w:r>
      <w:proofErr w:type="spellEnd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: pianista virtuoso, intrattenitore stravagante e figura appariscente sia sul palcoscenico che in televisione. Primo vero </w:t>
      </w:r>
      <w:r>
        <w:rPr>
          <w:rFonts w:eastAsiaTheme="minorEastAsia"/>
          <w:kern w:val="0"/>
          <w:sz w:val="25"/>
          <w:szCs w:val="25"/>
          <w:lang w:val="it-IT" w:eastAsia="it-IT"/>
        </w:rPr>
        <w:t>p</w:t>
      </w:r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erformer famoso in tutto il mondo, con il suo stile ha affascinato un pubblico sterminato per tutti i 40 anni di carriera. </w:t>
      </w:r>
      <w:proofErr w:type="spellStart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>Wladziu</w:t>
      </w:r>
      <w:proofErr w:type="spellEnd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 Valentino </w:t>
      </w:r>
      <w:proofErr w:type="spellStart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>Liberace</w:t>
      </w:r>
      <w:proofErr w:type="spellEnd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 (il nome all’anagrafe del musicista nato in America da padre italiano e madre polacca) ha rappresentato in scena come nella vita privata tutto l’eccesso, il glamour e il kitsch che solo un entertainer totale come lui poteva permettersi negli anni Cinquanta e Sessanta. Nell’estate del 1977 </w:t>
      </w:r>
      <w:proofErr w:type="spellStart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>Liberace</w:t>
      </w:r>
      <w:proofErr w:type="spellEnd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 conosce il giovane e affascinante Scott </w:t>
      </w:r>
      <w:proofErr w:type="spellStart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>Thorson</w:t>
      </w:r>
      <w:proofErr w:type="spellEnd"/>
      <w:r w:rsidR="00775178"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 e, nonostante la differenza di età e l’appartenenza a mondi decisamente lontani, i due saranno amanti per 5 anni. Dietro i candelabri è la storia di questa stupefacente relazione amorosa – dal primo incontro in un teatro di Las Vegas all’amara </w:t>
      </w:r>
    </w:p>
    <w:p w:rsidR="002F78F4" w:rsidRDefault="00775178" w:rsidP="00B65828">
      <w:pPr>
        <w:autoSpaceDE w:val="0"/>
        <w:autoSpaceDN w:val="0"/>
        <w:adjustRightInd w:val="0"/>
        <w:spacing w:line="535" w:lineRule="exact"/>
        <w:ind w:left="1132" w:right="1134"/>
        <w:jc w:val="left"/>
        <w:rPr>
          <w:rFonts w:eastAsiaTheme="minorEastAsia"/>
          <w:kern w:val="0"/>
          <w:sz w:val="25"/>
          <w:szCs w:val="25"/>
          <w:lang w:val="it-IT" w:eastAsia="it-IT"/>
        </w:rPr>
      </w:pPr>
      <w:r w:rsidRPr="0047278C">
        <w:rPr>
          <w:rFonts w:eastAsiaTheme="minorEastAsia"/>
          <w:kern w:val="0"/>
          <w:sz w:val="25"/>
          <w:szCs w:val="25"/>
          <w:lang w:val="it-IT" w:eastAsia="it-IT"/>
        </w:rPr>
        <w:t xml:space="preserve">separazione finale. </w:t>
      </w:r>
    </w:p>
    <w:p w:rsidR="00B65828" w:rsidRPr="00B65828" w:rsidRDefault="00B65828">
      <w:pPr>
        <w:autoSpaceDE w:val="0"/>
        <w:autoSpaceDN w:val="0"/>
        <w:adjustRightInd w:val="0"/>
        <w:spacing w:line="535" w:lineRule="exact"/>
        <w:ind w:left="1132"/>
        <w:jc w:val="left"/>
        <w:rPr>
          <w:rFonts w:eastAsiaTheme="minorEastAsia"/>
          <w:b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b/>
          <w:kern w:val="0"/>
          <w:sz w:val="20"/>
          <w:szCs w:val="20"/>
          <w:lang w:val="it-IT" w:eastAsia="it-IT"/>
        </w:rPr>
        <w:t>Dati tecnici e contenuti extra dvd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Supporto: DVD9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durata film: 115 minuti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durata extra: 16 minuti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durata complessiva: 131 minuti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 xml:space="preserve">formato video: colore PAL 720x576 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Widescreen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 xml:space="preserve"> 16/9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Formato Audio:</w:t>
      </w:r>
    </w:p>
    <w:p w:rsidR="00B65828" w:rsidRPr="00B65828" w:rsidRDefault="00B65828" w:rsidP="00B65828">
      <w:pPr>
        <w:pStyle w:val="Testonormale"/>
        <w:numPr>
          <w:ilvl w:val="0"/>
          <w:numId w:val="1"/>
        </w:numPr>
        <w:ind w:left="185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 xml:space="preserve">Dolby 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Digital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 xml:space="preserve"> Italiano 5.1</w:t>
      </w:r>
    </w:p>
    <w:p w:rsidR="00B65828" w:rsidRPr="00B65828" w:rsidRDefault="00B65828" w:rsidP="00B65828">
      <w:pPr>
        <w:pStyle w:val="Testonormale"/>
        <w:numPr>
          <w:ilvl w:val="0"/>
          <w:numId w:val="1"/>
        </w:numPr>
        <w:ind w:left="185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DTS Italiano</w:t>
      </w:r>
    </w:p>
    <w:p w:rsidR="00B65828" w:rsidRPr="00B65828" w:rsidRDefault="00B65828" w:rsidP="00B65828">
      <w:pPr>
        <w:pStyle w:val="Testonormale"/>
        <w:numPr>
          <w:ilvl w:val="0"/>
          <w:numId w:val="1"/>
        </w:numPr>
        <w:ind w:left="185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 xml:space="preserve">Dolby 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Digital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 xml:space="preserve"> Inglese 5.1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Sottotitoli:</w:t>
      </w:r>
    </w:p>
    <w:p w:rsidR="00B65828" w:rsidRPr="00B65828" w:rsidRDefault="00B65828" w:rsidP="00B65828">
      <w:pPr>
        <w:pStyle w:val="Testonormale"/>
        <w:numPr>
          <w:ilvl w:val="0"/>
          <w:numId w:val="1"/>
        </w:numPr>
        <w:ind w:left="185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Italiano per non udenti</w:t>
      </w:r>
    </w:p>
    <w:p w:rsidR="00B65828" w:rsidRPr="00B65828" w:rsidRDefault="00B65828" w:rsidP="00B65828">
      <w:pPr>
        <w:pStyle w:val="Testonormale"/>
        <w:numPr>
          <w:ilvl w:val="0"/>
          <w:numId w:val="1"/>
        </w:numPr>
        <w:ind w:left="185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Inglese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Contenuti Extra: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- "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Making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>" sottotitolato in italiano   (14 minuti)</w:t>
      </w:r>
    </w:p>
    <w:p w:rsidR="00B65828" w:rsidRPr="00B65828" w:rsidRDefault="00B65828" w:rsidP="00B65828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- "Trailer Italiano"                      (2 minuti)</w:t>
      </w:r>
    </w:p>
    <w:p w:rsidR="00B65828" w:rsidRPr="00B65828" w:rsidRDefault="00B65828" w:rsidP="00B65828">
      <w:pPr>
        <w:pStyle w:val="Testonormale"/>
        <w:rPr>
          <w:rFonts w:ascii="Times New Roman" w:hAnsi="Times New Roman" w:cs="Times New Roman"/>
          <w:sz w:val="20"/>
          <w:szCs w:val="20"/>
        </w:rPr>
      </w:pPr>
    </w:p>
    <w:p w:rsidR="00B65828" w:rsidRPr="00B65828" w:rsidRDefault="00B65828" w:rsidP="00B65828">
      <w:pPr>
        <w:autoSpaceDE w:val="0"/>
        <w:autoSpaceDN w:val="0"/>
        <w:adjustRightInd w:val="0"/>
        <w:spacing w:line="535" w:lineRule="exact"/>
        <w:ind w:left="1132"/>
        <w:jc w:val="left"/>
        <w:rPr>
          <w:rFonts w:eastAsiaTheme="minorEastAsia"/>
          <w:b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b/>
          <w:kern w:val="0"/>
          <w:sz w:val="20"/>
          <w:szCs w:val="20"/>
          <w:lang w:val="it-IT" w:eastAsia="it-IT"/>
        </w:rPr>
        <w:t xml:space="preserve">Dati tecnici e contenuti extra Blu </w:t>
      </w:r>
      <w:proofErr w:type="spellStart"/>
      <w:r w:rsidRPr="00B65828">
        <w:rPr>
          <w:rFonts w:eastAsiaTheme="minorEastAsia"/>
          <w:b/>
          <w:kern w:val="0"/>
          <w:sz w:val="20"/>
          <w:szCs w:val="20"/>
          <w:lang w:val="it-IT" w:eastAsia="it-IT"/>
        </w:rPr>
        <w:t>ray</w:t>
      </w:r>
      <w:proofErr w:type="spellEnd"/>
      <w:r w:rsidRPr="00B65828">
        <w:rPr>
          <w:rFonts w:eastAsiaTheme="minorEastAsia"/>
          <w:b/>
          <w:kern w:val="0"/>
          <w:sz w:val="20"/>
          <w:szCs w:val="20"/>
          <w:lang w:val="it-IT" w:eastAsia="it-IT"/>
        </w:rPr>
        <w:t xml:space="preserve"> disc</w:t>
      </w:r>
    </w:p>
    <w:p w:rsidR="00B65828" w:rsidRPr="00B65828" w:rsidRDefault="00B65828" w:rsidP="00B361D5">
      <w:pPr>
        <w:autoSpaceDE w:val="0"/>
        <w:autoSpaceDN w:val="0"/>
        <w:adjustRightInd w:val="0"/>
        <w:ind w:left="1132"/>
        <w:jc w:val="left"/>
        <w:rPr>
          <w:rFonts w:eastAsiaTheme="minorEastAsia"/>
          <w:b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>Supporto: BD 50</w:t>
      </w:r>
    </w:p>
    <w:p w:rsidR="00B65828" w:rsidRPr="00B65828" w:rsidRDefault="00B65828" w:rsidP="00B361D5">
      <w:pPr>
        <w:autoSpaceDE w:val="0"/>
        <w:autoSpaceDN w:val="0"/>
        <w:adjustRightInd w:val="0"/>
        <w:ind w:left="1132"/>
        <w:jc w:val="left"/>
        <w:rPr>
          <w:rFonts w:eastAsiaTheme="minorEastAsia"/>
          <w:b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>durata film: 120 minuti</w:t>
      </w:r>
    </w:p>
    <w:p w:rsidR="00B65828" w:rsidRPr="00B65828" w:rsidRDefault="00B65828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>durata extra: 15 minuti</w:t>
      </w:r>
    </w:p>
    <w:p w:rsidR="00B65828" w:rsidRPr="00B65828" w:rsidRDefault="00B65828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>durata complessiva: 135 minuti</w:t>
      </w:r>
    </w:p>
    <w:p w:rsidR="00B65828" w:rsidRPr="00B65828" w:rsidRDefault="00B65828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 xml:space="preserve">formato video film </w:t>
      </w:r>
      <w:proofErr w:type="spellStart"/>
      <w:r w:rsidRPr="00B65828">
        <w:rPr>
          <w:rFonts w:eastAsiaTheme="minorEastAsia"/>
          <w:kern w:val="0"/>
          <w:sz w:val="20"/>
          <w:szCs w:val="20"/>
          <w:lang w:val="it-IT" w:eastAsia="it-IT"/>
        </w:rPr>
        <w:t>feature</w:t>
      </w:r>
      <w:proofErr w:type="spellEnd"/>
      <w:r w:rsidRPr="00B65828">
        <w:rPr>
          <w:rFonts w:eastAsiaTheme="minorEastAsia"/>
          <w:kern w:val="0"/>
          <w:sz w:val="20"/>
          <w:szCs w:val="20"/>
          <w:lang w:val="it-IT" w:eastAsia="it-IT"/>
        </w:rPr>
        <w:t>: colore, full HD AVC 1920 x 1080 progressivo</w:t>
      </w:r>
    </w:p>
    <w:p w:rsidR="00B65828" w:rsidRPr="00B65828" w:rsidRDefault="00B65828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>formato audio: DTS-HD Master Audio 5.1, Italiano e Inglese</w:t>
      </w:r>
    </w:p>
    <w:p w:rsidR="00B65828" w:rsidRDefault="00B65828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  <w:r w:rsidRPr="00B65828">
        <w:rPr>
          <w:rFonts w:eastAsiaTheme="minorEastAsia"/>
          <w:kern w:val="0"/>
          <w:sz w:val="20"/>
          <w:szCs w:val="20"/>
          <w:lang w:val="it-IT" w:eastAsia="it-IT"/>
        </w:rPr>
        <w:t>sottotitoli: Italiano non udenti</w:t>
      </w:r>
    </w:p>
    <w:p w:rsidR="00B361D5" w:rsidRPr="00B65828" w:rsidRDefault="00B361D5" w:rsidP="00B361D5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Contenuti Extra:</w:t>
      </w:r>
    </w:p>
    <w:p w:rsidR="00B361D5" w:rsidRPr="00B65828" w:rsidRDefault="00B361D5" w:rsidP="00B361D5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- "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Making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6582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65828">
        <w:rPr>
          <w:rFonts w:ascii="Times New Roman" w:hAnsi="Times New Roman" w:cs="Times New Roman"/>
          <w:sz w:val="20"/>
          <w:szCs w:val="20"/>
        </w:rPr>
        <w:t>" sottotitolato in italiano   (14 minuti)</w:t>
      </w:r>
    </w:p>
    <w:p w:rsidR="00B361D5" w:rsidRPr="00B65828" w:rsidRDefault="00B361D5" w:rsidP="00B361D5">
      <w:pPr>
        <w:pStyle w:val="Testonormale"/>
        <w:ind w:left="1132"/>
        <w:rPr>
          <w:rFonts w:ascii="Times New Roman" w:hAnsi="Times New Roman" w:cs="Times New Roman"/>
          <w:sz w:val="20"/>
          <w:szCs w:val="20"/>
        </w:rPr>
      </w:pPr>
      <w:r w:rsidRPr="00B65828">
        <w:rPr>
          <w:rFonts w:ascii="Times New Roman" w:hAnsi="Times New Roman" w:cs="Times New Roman"/>
          <w:sz w:val="20"/>
          <w:szCs w:val="20"/>
        </w:rPr>
        <w:t>- "Trailer Italiano"                      (2 minuti)</w:t>
      </w:r>
    </w:p>
    <w:p w:rsidR="00B361D5" w:rsidRPr="00B65828" w:rsidRDefault="00B361D5" w:rsidP="00B361D5">
      <w:pPr>
        <w:pStyle w:val="Testonormale"/>
        <w:rPr>
          <w:rFonts w:ascii="Times New Roman" w:hAnsi="Times New Roman" w:cs="Times New Roman"/>
          <w:sz w:val="20"/>
          <w:szCs w:val="20"/>
        </w:rPr>
      </w:pPr>
    </w:p>
    <w:p w:rsidR="00B361D5" w:rsidRDefault="00B361D5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</w:p>
    <w:p w:rsidR="00B361D5" w:rsidRPr="00B65828" w:rsidRDefault="00B361D5" w:rsidP="00B361D5">
      <w:pPr>
        <w:widowControl/>
        <w:autoSpaceDE w:val="0"/>
        <w:autoSpaceDN w:val="0"/>
        <w:adjustRightInd w:val="0"/>
        <w:ind w:left="824" w:firstLine="308"/>
        <w:jc w:val="left"/>
        <w:rPr>
          <w:rFonts w:eastAsiaTheme="minorEastAsia"/>
          <w:kern w:val="0"/>
          <w:sz w:val="20"/>
          <w:szCs w:val="20"/>
          <w:lang w:val="it-IT" w:eastAsia="it-IT"/>
        </w:rPr>
      </w:pPr>
    </w:p>
    <w:sectPr w:rsidR="00B361D5" w:rsidRPr="00B65828" w:rsidSect="00B65828">
      <w:pgSz w:w="11901" w:h="16842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E3551"/>
    <w:multiLevelType w:val="hybridMultilevel"/>
    <w:tmpl w:val="C5B0A6CA"/>
    <w:lvl w:ilvl="0" w:tplc="1442B038">
      <w:numFmt w:val="bullet"/>
      <w:lvlText w:val="-"/>
      <w:lvlJc w:val="left"/>
      <w:pPr>
        <w:ind w:left="720" w:hanging="360"/>
      </w:pPr>
      <w:rPr>
        <w:rFonts w:ascii="Consolas" w:eastAsiaTheme="minorHAnsi" w:hAnsi="Consola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proofState w:spelling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342BC"/>
    <w:rsid w:val="000E524B"/>
    <w:rsid w:val="00131F83"/>
    <w:rsid w:val="002F78F4"/>
    <w:rsid w:val="00415328"/>
    <w:rsid w:val="00456C43"/>
    <w:rsid w:val="0047278C"/>
    <w:rsid w:val="00553E09"/>
    <w:rsid w:val="00775178"/>
    <w:rsid w:val="00793F28"/>
    <w:rsid w:val="009852AF"/>
    <w:rsid w:val="00A342BC"/>
    <w:rsid w:val="00B361D5"/>
    <w:rsid w:val="00B65828"/>
    <w:rsid w:val="00CC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78F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7278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47278C"/>
    <w:pPr>
      <w:widowControl/>
      <w:jc w:val="center"/>
    </w:pPr>
    <w:rPr>
      <w:kern w:val="0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47278C"/>
    <w:rPr>
      <w:rFonts w:ascii="Times New Roman" w:eastAsia="Times New Roman" w:hAnsi="Times New Roman" w:cs="Times New Roman"/>
      <w:sz w:val="32"/>
      <w:szCs w:val="24"/>
      <w:lang w:val="en-GB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65828"/>
    <w:pPr>
      <w:widowControl/>
      <w:jc w:val="left"/>
    </w:pPr>
    <w:rPr>
      <w:rFonts w:ascii="Consolas" w:eastAsiaTheme="minorHAnsi" w:hAnsi="Consolas" w:cstheme="minorBidi"/>
      <w:kern w:val="0"/>
      <w:lang w:val="it-IT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65828"/>
    <w:rPr>
      <w:rFonts w:ascii="Consolas" w:eastAsiaTheme="minorHAnsi" w:hAnsi="Consolas"/>
      <w:sz w:val="21"/>
      <w:szCs w:val="21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61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61D5"/>
    <w:rPr>
      <w:rFonts w:ascii="Tahoma" w:eastAsia="Times New Rom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lucreziaviti@yahoo.it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01distribution.it/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2014-05-14T11:40:00Z</dcterms:created>
  <dcterms:modified xsi:type="dcterms:W3CDTF">2014-05-14T11:40:00Z</dcterms:modified>
</cp:coreProperties>
</file>