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114300" distT="114300" distL="114300" distR="114300">
            <wp:extent cx="1285200" cy="837047"/>
            <wp:effectExtent b="0" l="0" r="0" t="0"/>
            <wp:docPr id="137886996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8370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WILDSIDE</w:t>
      </w: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RAI CINEMA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presentano</w:t>
        <w:br w:type="textWrapping"/>
      </w:r>
    </w:p>
    <w:p w:rsidR="00000000" w:rsidDel="00000000" w:rsidP="00000000" w:rsidRDefault="00000000" w:rsidRPr="00000000" w14:paraId="00000005">
      <w:pPr>
        <w:ind w:left="-141" w:right="-324" w:firstLine="0"/>
        <w:jc w:val="center"/>
        <w:rPr>
          <w:rFonts w:ascii="Palatino" w:cs="Palatino" w:eastAsia="Palatino" w:hAnsi="Palatino"/>
          <w:b w:val="1"/>
          <w:color w:val="cc0000"/>
        </w:rPr>
      </w:pPr>
      <w:r w:rsidDel="00000000" w:rsidR="00000000" w:rsidRPr="00000000">
        <w:rPr>
          <w:rFonts w:ascii="Palatino" w:cs="Palatino" w:eastAsia="Palatino" w:hAnsi="Palatino"/>
          <w:b w:val="1"/>
          <w:color w:val="cc0000"/>
          <w:rtl w:val="0"/>
        </w:rPr>
        <w:t xml:space="preserve">IN CONCORSO </w:t>
        <w:br w:type="textWrapping"/>
        <w:t xml:space="preserve">80. MOSTRA INTERNAZIONALE D’ARTE CINEMATOGRAFICA DI VENEZIA</w:t>
      </w:r>
    </w:p>
    <w:p w:rsidR="00000000" w:rsidDel="00000000" w:rsidP="00000000" w:rsidRDefault="00000000" w:rsidRPr="00000000" w14:paraId="00000006">
      <w:pPr>
        <w:jc w:val="center"/>
        <w:rPr>
          <w:rFonts w:ascii="Palatino" w:cs="Palatino" w:eastAsia="Palatino" w:hAnsi="Palatino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Palatino" w:cs="Palatino" w:eastAsia="Palatino" w:hAnsi="Palatino"/>
          <w:b w:val="1"/>
          <w:color w:val="000000"/>
          <w:sz w:val="72"/>
          <w:szCs w:val="72"/>
        </w:rPr>
      </w:pPr>
      <w:r w:rsidDel="00000000" w:rsidR="00000000" w:rsidRPr="00000000">
        <w:rPr>
          <w:rFonts w:ascii="Palatino" w:cs="Palatino" w:eastAsia="Palatino" w:hAnsi="Palatino"/>
          <w:b w:val="1"/>
          <w:color w:val="000000"/>
          <w:sz w:val="72"/>
          <w:szCs w:val="72"/>
          <w:rtl w:val="0"/>
        </w:rPr>
        <w:t xml:space="preserve">FINALMENTE L’ALBA</w:t>
      </w:r>
    </w:p>
    <w:p w:rsidR="00000000" w:rsidDel="00000000" w:rsidP="00000000" w:rsidRDefault="00000000" w:rsidRPr="00000000" w14:paraId="00000008">
      <w:pPr>
        <w:jc w:val="center"/>
        <w:rPr>
          <w:rFonts w:ascii="Palatino" w:cs="Palatino" w:eastAsia="Palatino" w:hAnsi="Palatino"/>
          <w:b w:val="1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un film scritto e diretto 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Palatino" w:cs="Palatino" w:eastAsia="Palatino" w:hAnsi="Palatino"/>
          <w:b w:val="1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Saverio Costanzo</w:t>
        <w:br w:type="textWrapping"/>
      </w:r>
    </w:p>
    <w:p w:rsidR="00000000" w:rsidDel="00000000" w:rsidP="00000000" w:rsidRDefault="00000000" w:rsidRPr="00000000" w14:paraId="0000000A">
      <w:pPr>
        <w:jc w:val="center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con </w:t>
      </w:r>
    </w:p>
    <w:p w:rsidR="00000000" w:rsidDel="00000000" w:rsidP="00000000" w:rsidRDefault="00000000" w:rsidRPr="00000000" w14:paraId="0000000B">
      <w:pPr>
        <w:jc w:val="center"/>
        <w:rPr>
          <w:rFonts w:ascii="Palatino" w:cs="Palatino" w:eastAsia="Palatino" w:hAnsi="Palatino"/>
          <w:b w:val="1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Lily James, Rebecca Antonaci, Joe Keery, Rachel Sennott, Alba Rohrwacher</w:t>
      </w:r>
    </w:p>
    <w:p w:rsidR="00000000" w:rsidDel="00000000" w:rsidP="00000000" w:rsidRDefault="00000000" w:rsidRPr="00000000" w14:paraId="0000000C">
      <w:pPr>
        <w:jc w:val="center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Willem Dafoe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alatino" w:cs="Palatino" w:eastAsia="Palatino" w:hAnsi="Palatin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Prodotto da</w:t>
      </w:r>
    </w:p>
    <w:p w:rsidR="00000000" w:rsidDel="00000000" w:rsidP="00000000" w:rsidRDefault="00000000" w:rsidRPr="00000000" w14:paraId="0000000F">
      <w:pPr>
        <w:jc w:val="center"/>
        <w:rPr>
          <w:rFonts w:ascii="Palatino" w:cs="Palatino" w:eastAsia="Palatino" w:hAnsi="Palatino"/>
          <w:b w:val="1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Mario Gianani </w:t>
      </w: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Lorenzo Gangarossa </w:t>
      </w: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per</w:t>
      </w: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 Wildside, società del Gruppo Fremantle</w:t>
      </w:r>
    </w:p>
    <w:p w:rsidR="00000000" w:rsidDel="00000000" w:rsidP="00000000" w:rsidRDefault="00000000" w:rsidRPr="00000000" w14:paraId="00000010">
      <w:pPr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br w:type="textWrapping"/>
        <w:t xml:space="preserve">Una produzione</w:t>
      </w:r>
    </w:p>
    <w:p w:rsidR="00000000" w:rsidDel="00000000" w:rsidP="00000000" w:rsidRDefault="00000000" w:rsidRPr="00000000" w14:paraId="00000012">
      <w:pPr>
        <w:jc w:val="center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WILDSIDE</w:t>
      </w: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 con </w:t>
      </w: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RAI CINEMA</w:t>
      </w: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center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in collaborazione con </w:t>
      </w: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FREMANTLE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in collaborazione con </w:t>
      </w: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CINECITTA’ S.p.A.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Palatino" w:cs="Palatino" w:eastAsia="Palatino" w:hAnsi="Palatino"/>
          <w:b w:val="1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in collaborazione con </w:t>
      </w: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FILMNATION ENTERTAINMENT</w:t>
      </w:r>
    </w:p>
    <w:p w:rsidR="00000000" w:rsidDel="00000000" w:rsidP="00000000" w:rsidRDefault="00000000" w:rsidRPr="00000000" w14:paraId="00000016">
      <w:pPr>
        <w:jc w:val="both"/>
        <w:rPr>
          <w:rFonts w:ascii="Palatino" w:cs="Palatino" w:eastAsia="Palatino" w:hAnsi="Palatino"/>
          <w:i w:val="1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Palatino" w:cs="Palatino" w:eastAsia="Palatino" w:hAnsi="Palatino"/>
          <w:i w:val="1"/>
          <w:sz w:val="24"/>
          <w:szCs w:val="24"/>
          <w:rtl w:val="0"/>
        </w:rPr>
        <w:t xml:space="preserve">Finalmente l’alba è il viaggio lungo una notte di una ragazza che, nella Cinecittà degli anni 50, diventa la protagonista di ore per lei memorabili che da ragazza la trasformeranno in donna.</w:t>
      </w:r>
    </w:p>
    <w:p w:rsidR="00000000" w:rsidDel="00000000" w:rsidP="00000000" w:rsidRDefault="00000000" w:rsidRPr="00000000" w14:paraId="00000017">
      <w:pPr>
        <w:jc w:val="center"/>
        <w:rPr>
          <w:rFonts w:ascii="Palatino" w:cs="Palatino" w:eastAsia="Palatino" w:hAnsi="Palatino"/>
          <w:b w:val="1"/>
          <w:color w:val="cc0000"/>
          <w:sz w:val="34"/>
          <w:szCs w:val="34"/>
        </w:rPr>
      </w:pPr>
      <w:r w:rsidDel="00000000" w:rsidR="00000000" w:rsidRPr="00000000">
        <w:rPr>
          <w:rFonts w:ascii="Palatino" w:cs="Palatino" w:eastAsia="Palatino" w:hAnsi="Palatino"/>
          <w:b w:val="1"/>
          <w:color w:val="980000"/>
          <w:sz w:val="34"/>
          <w:szCs w:val="34"/>
          <w:rtl w:val="0"/>
        </w:rPr>
        <w:br w:type="textWrapping"/>
      </w:r>
      <w:r w:rsidDel="00000000" w:rsidR="00000000" w:rsidRPr="00000000">
        <w:rPr>
          <w:rFonts w:ascii="Palatino" w:cs="Palatino" w:eastAsia="Palatino" w:hAnsi="Palatino"/>
          <w:b w:val="1"/>
          <w:color w:val="cc0000"/>
          <w:sz w:val="34"/>
          <w:szCs w:val="34"/>
          <w:rtl w:val="0"/>
        </w:rPr>
        <w:t xml:space="preserve">AL CINEMA DAL 14 DICEMBRE </w:t>
      </w:r>
    </w:p>
    <w:p w:rsidR="00000000" w:rsidDel="00000000" w:rsidP="00000000" w:rsidRDefault="00000000" w:rsidRPr="00000000" w14:paraId="00000018">
      <w:pPr>
        <w:jc w:val="center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rtl w:val="0"/>
        </w:rPr>
        <w:br w:type="textWrapping"/>
      </w: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Distribuzione </w:t>
      </w:r>
    </w:p>
    <w:p w:rsidR="00000000" w:rsidDel="00000000" w:rsidP="00000000" w:rsidRDefault="00000000" w:rsidRPr="00000000" w14:paraId="00000019">
      <w:pPr>
        <w:jc w:val="center"/>
        <w:rPr>
          <w:rFonts w:ascii="Palatino" w:cs="Palatino" w:eastAsia="Palatino" w:hAnsi="Palatino"/>
          <w:b w:val="1"/>
          <w:color w:val="980000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b w:val="1"/>
          <w:color w:val="980000"/>
          <w:sz w:val="32"/>
          <w:szCs w:val="32"/>
        </w:rPr>
        <w:drawing>
          <wp:inline distB="0" distT="0" distL="0" distR="0">
            <wp:extent cx="708447" cy="769321"/>
            <wp:effectExtent b="0" l="0" r="0" t="0"/>
            <wp:docPr descr="Immagine che contiene testo, Carattere, schermata, logo&#10;&#10;Descrizione generata automaticamente" id="1378869966" name="image1.png"/>
            <a:graphic>
              <a:graphicData uri="http://schemas.openxmlformats.org/drawingml/2006/picture">
                <pic:pic>
                  <pic:nvPicPr>
                    <pic:cNvPr descr="Immagine che contiene testo, Carattere, schermata, logo&#10;&#10;Descrizione generata automaticamente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447" cy="76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Palatino" w:cs="Palatino" w:eastAsia="Palatino" w:hAnsi="Palatino"/>
          <w:b w:val="1"/>
          <w:color w:val="98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Vendite internazionali</w:t>
      </w:r>
    </w:p>
    <w:p w:rsidR="00000000" w:rsidDel="00000000" w:rsidP="00000000" w:rsidRDefault="00000000" w:rsidRPr="00000000" w14:paraId="0000001C">
      <w:pPr>
        <w:jc w:val="center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FILMNATION ENTERTAINMENT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Palatino" w:cs="Palatino" w:eastAsia="Palatino" w:hAnsi="Palatino"/>
          <w:b w:val="1"/>
          <w:color w:val="98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Palatino" w:cs="Palatino" w:eastAsia="Palatino" w:hAnsi="Palatino"/>
          <w:b w:val="1"/>
          <w:color w:val="98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Palatino" w:cs="Palatino" w:eastAsia="Palatino" w:hAnsi="Palatin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IMMAGINI SCARICABILI AL SEGUENTE LINK: </w:t>
      </w:r>
      <w:hyperlink r:id="rId9">
        <w:r w:rsidDel="00000000" w:rsidR="00000000" w:rsidRPr="00000000">
          <w:rPr>
            <w:rFonts w:ascii="Palatino" w:cs="Palatino" w:eastAsia="Palatino" w:hAnsi="Palatino"/>
            <w:b w:val="1"/>
            <w:color w:val="0000ff"/>
            <w:sz w:val="24"/>
            <w:szCs w:val="24"/>
            <w:u w:val="single"/>
            <w:rtl w:val="0"/>
          </w:rPr>
          <w:t xml:space="preserve">https://bit.ly/Foto_FLA</w:t>
        </w:r>
      </w:hyperlink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alatino" w:cs="Palatino" w:eastAsia="Palatino" w:hAnsi="Palatino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Materiali disponibili sull’homepage del sito </w:t>
      </w:r>
      <w:hyperlink r:id="rId10">
        <w:r w:rsidDel="00000000" w:rsidR="00000000" w:rsidRPr="00000000">
          <w:rPr>
            <w:rFonts w:ascii="Palatino" w:cs="Palatino" w:eastAsia="Palatino" w:hAnsi="Palatino"/>
            <w:color w:val="0000ff"/>
            <w:sz w:val="20"/>
            <w:szCs w:val="20"/>
            <w:u w:val="single"/>
            <w:rtl w:val="0"/>
          </w:rPr>
          <w:t xml:space="preserve">www.01distribution.it</w:t>
        </w:r>
      </w:hyperlink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center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Media partner Rai Cinema Channel </w:t>
      </w:r>
      <w:hyperlink r:id="rId11">
        <w:r w:rsidDel="00000000" w:rsidR="00000000" w:rsidRPr="00000000">
          <w:rPr>
            <w:rFonts w:ascii="Palatino" w:cs="Palatino" w:eastAsia="Palatino" w:hAnsi="Palatino"/>
            <w:color w:val="0000ff"/>
            <w:sz w:val="20"/>
            <w:szCs w:val="20"/>
            <w:u w:val="single"/>
            <w:rtl w:val="0"/>
          </w:rPr>
          <w:t xml:space="preserve">www.raicinemachannel.it</w:t>
        </w:r>
      </w:hyperlink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Palatino" w:cs="Palatino" w:eastAsia="Palatino" w:hAnsi="Palatin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Palatino" w:cs="Palatino" w:eastAsia="Palatino" w:hAnsi="Palatino"/>
          <w:sz w:val="20"/>
          <w:szCs w:val="20"/>
          <w:highlight w:val="white"/>
        </w:rPr>
      </w:pPr>
      <w:r w:rsidDel="00000000" w:rsidR="00000000" w:rsidRPr="00000000">
        <w:rPr>
          <w:rFonts w:ascii="Palatino" w:cs="Palatino" w:eastAsia="Palatino" w:hAnsi="Palatino"/>
          <w:b w:val="1"/>
          <w:sz w:val="20"/>
          <w:szCs w:val="20"/>
          <w:rtl w:val="0"/>
        </w:rPr>
        <w:t xml:space="preserve">Ufficio stampa film</w:t>
      </w:r>
      <w:r w:rsidDel="00000000" w:rsidR="00000000" w:rsidRPr="00000000">
        <w:rPr>
          <w:rFonts w:ascii="Palatino" w:cs="Palatino" w:eastAsia="Palatino" w:hAnsi="Palatino"/>
          <w:sz w:val="20"/>
          <w:szCs w:val="20"/>
          <w:highlight w:val="white"/>
          <w:rtl w:val="0"/>
        </w:rPr>
        <w:br w:type="textWrapping"/>
        <w:t xml:space="preserve">Daniela Staffa | </w:t>
      </w:r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+39 335 133 7630 | </w:t>
      </w:r>
      <w:hyperlink r:id="rId12">
        <w:r w:rsidDel="00000000" w:rsidR="00000000" w:rsidRPr="00000000">
          <w:rPr>
            <w:rFonts w:ascii="Palatino" w:cs="Palatino" w:eastAsia="Palatino" w:hAnsi="Palatino"/>
            <w:color w:val="0000ff"/>
            <w:sz w:val="20"/>
            <w:szCs w:val="20"/>
            <w:u w:val="single"/>
            <w:rtl w:val="0"/>
          </w:rPr>
          <w:t xml:space="preserve">press.staffa@gmail.com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Palatino" w:cs="Palatino" w:eastAsia="Palatino" w:hAnsi="Palatino"/>
          <w:sz w:val="20"/>
          <w:szCs w:val="20"/>
          <w:highlight w:val="white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highlight w:val="white"/>
          <w:rtl w:val="0"/>
        </w:rPr>
        <w:t xml:space="preserve">Arianna Monteverdi | +39 338 6182078 | </w:t>
      </w:r>
      <w:hyperlink r:id="rId13">
        <w:r w:rsidDel="00000000" w:rsidR="00000000" w:rsidRPr="00000000">
          <w:rPr>
            <w:rFonts w:ascii="Palatino" w:cs="Palatino" w:eastAsia="Palatino" w:hAnsi="Palatino"/>
            <w:color w:val="1155cc"/>
            <w:sz w:val="20"/>
            <w:szCs w:val="20"/>
            <w:highlight w:val="white"/>
            <w:u w:val="single"/>
            <w:rtl w:val="0"/>
          </w:rPr>
          <w:t xml:space="preserve">arianna.monteverdi@gmail.com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Palatino" w:cs="Palatino" w:eastAsia="Palatino" w:hAnsi="Palatino"/>
          <w:b w:val="1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b w:val="1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rFonts w:ascii="Palatino" w:cs="Palatino" w:eastAsia="Palatino" w:hAnsi="Palatino"/>
          <w:b w:val="1"/>
          <w:sz w:val="20"/>
          <w:szCs w:val="20"/>
          <w:rtl w:val="0"/>
        </w:rPr>
        <w:t xml:space="preserve">01 Distribution - Comunicazione</w:t>
      </w:r>
    </w:p>
    <w:p w:rsidR="00000000" w:rsidDel="00000000" w:rsidP="00000000" w:rsidRDefault="00000000" w:rsidRPr="00000000" w14:paraId="00000027">
      <w:pPr>
        <w:jc w:val="center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Annalisa Paolicchi |  </w:t>
      </w:r>
      <w:hyperlink r:id="rId14">
        <w:r w:rsidDel="00000000" w:rsidR="00000000" w:rsidRPr="00000000">
          <w:rPr>
            <w:rFonts w:ascii="Palatino" w:cs="Palatino" w:eastAsia="Palatino" w:hAnsi="Palatino"/>
            <w:color w:val="0000ff"/>
            <w:sz w:val="20"/>
            <w:szCs w:val="20"/>
            <w:u w:val="single"/>
            <w:rtl w:val="0"/>
          </w:rPr>
          <w:t xml:space="preserve">annalisa.paolicchi@raicinema.it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Rebecca Roviglioni | </w:t>
      </w:r>
      <w:hyperlink r:id="rId15">
        <w:r w:rsidDel="00000000" w:rsidR="00000000" w:rsidRPr="00000000">
          <w:rPr>
            <w:rFonts w:ascii="Palatino" w:cs="Palatino" w:eastAsia="Palatino" w:hAnsi="Palatino"/>
            <w:color w:val="0000ff"/>
            <w:sz w:val="20"/>
            <w:szCs w:val="20"/>
            <w:u w:val="single"/>
            <w:rtl w:val="0"/>
          </w:rPr>
          <w:t xml:space="preserve">rebecca.roviglioni@raicinema.it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Cristiana Trotta | </w:t>
      </w:r>
      <w:hyperlink r:id="rId16">
        <w:r w:rsidDel="00000000" w:rsidR="00000000" w:rsidRPr="00000000">
          <w:rPr>
            <w:rFonts w:ascii="Palatino" w:cs="Palatino" w:eastAsia="Palatino" w:hAnsi="Palatino"/>
            <w:color w:val="0000ff"/>
            <w:sz w:val="20"/>
            <w:szCs w:val="20"/>
            <w:u w:val="single"/>
            <w:rtl w:val="0"/>
          </w:rPr>
          <w:t xml:space="preserve">cristiana.trotta@raicinema.it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Stefania Lategana | </w:t>
      </w:r>
      <w:hyperlink r:id="rId17">
        <w:r w:rsidDel="00000000" w:rsidR="00000000" w:rsidRPr="00000000">
          <w:rPr>
            <w:rFonts w:ascii="Palatino" w:cs="Palatino" w:eastAsia="Palatino" w:hAnsi="Palatino"/>
            <w:color w:val="0000ff"/>
            <w:sz w:val="20"/>
            <w:szCs w:val="20"/>
            <w:u w:val="single"/>
            <w:rtl w:val="0"/>
          </w:rPr>
          <w:t xml:space="preserve">stefania.lategana@raicinema.it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Palatino" w:cs="Palatino" w:eastAsia="Palatino" w:hAnsi="Palatin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Palatino" w:cs="Palatino" w:eastAsia="Palatino" w:hAnsi="Palatino"/>
          <w:b w:val="1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b w:val="1"/>
          <w:sz w:val="20"/>
          <w:szCs w:val="20"/>
          <w:rtl w:val="0"/>
        </w:rPr>
        <w:t xml:space="preserve">Ufficio Stampa WILDSIDE</w:t>
      </w:r>
    </w:p>
    <w:p w:rsidR="00000000" w:rsidDel="00000000" w:rsidP="00000000" w:rsidRDefault="00000000" w:rsidRPr="00000000" w14:paraId="0000002D">
      <w:pPr>
        <w:jc w:val="center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Daniela D'Antonio | </w:t>
      </w:r>
      <w:hyperlink r:id="rId18">
        <w:r w:rsidDel="00000000" w:rsidR="00000000" w:rsidRPr="00000000">
          <w:rPr>
            <w:rFonts w:ascii="Palatino" w:cs="Palatino" w:eastAsia="Palatino" w:hAnsi="Palatino"/>
            <w:color w:val="0000ff"/>
            <w:sz w:val="20"/>
            <w:szCs w:val="20"/>
            <w:u w:val="single"/>
            <w:rtl w:val="0"/>
          </w:rPr>
          <w:t xml:space="preserve">daniela.dantonio@fremantle.com</w:t>
        </w:r>
      </w:hyperlink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jc w:val="center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Federica Ceraolo | </w:t>
      </w:r>
      <w:hyperlink r:id="rId19">
        <w:r w:rsidDel="00000000" w:rsidR="00000000" w:rsidRPr="00000000">
          <w:rPr>
            <w:rFonts w:ascii="Palatino" w:cs="Palatino" w:eastAsia="Palatino" w:hAnsi="Palatino"/>
            <w:color w:val="0000ff"/>
            <w:sz w:val="20"/>
            <w:szCs w:val="20"/>
            <w:u w:val="single"/>
            <w:rtl w:val="0"/>
          </w:rPr>
          <w:t xml:space="preserve">Federica.Ceraolo@fremantle.com</w:t>
        </w:r>
      </w:hyperlink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 </w:t>
      </w:r>
    </w:p>
    <w:sectPr>
      <w:pgSz w:h="16834" w:w="11909" w:orient="portrait"/>
      <w:pgMar w:bottom="851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 w:val="1"/>
    <w:rsid w:val="00EE0F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EE0F8F"/>
    <w:rPr>
      <w:color w:val="605e5c"/>
      <w:shd w:color="auto" w:fill="e1dfdd" w:val="clear"/>
    </w:rPr>
  </w:style>
  <w:style w:type="table" w:styleId="Grigliatabella">
    <w:name w:val="Table Grid"/>
    <w:basedOn w:val="Tabellanormale"/>
    <w:uiPriority w:val="39"/>
    <w:rsid w:val="00EE0F8F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B82C4E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raicinemachannel.it" TargetMode="External"/><Relationship Id="rId10" Type="http://schemas.openxmlformats.org/officeDocument/2006/relationships/hyperlink" Target="http://www.01distribution.it" TargetMode="External"/><Relationship Id="rId13" Type="http://schemas.openxmlformats.org/officeDocument/2006/relationships/hyperlink" Target="mailto:arianna.monteverdi@gmail.com" TargetMode="External"/><Relationship Id="rId12" Type="http://schemas.openxmlformats.org/officeDocument/2006/relationships/hyperlink" Target="mailto:press.staff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Foto_FLA" TargetMode="External"/><Relationship Id="rId15" Type="http://schemas.openxmlformats.org/officeDocument/2006/relationships/hyperlink" Target="mailto:rebecca.roviglioni@raicinema.it" TargetMode="External"/><Relationship Id="rId14" Type="http://schemas.openxmlformats.org/officeDocument/2006/relationships/hyperlink" Target="mailto:annalisa.paolicchi@raicinema.it" TargetMode="External"/><Relationship Id="rId17" Type="http://schemas.openxmlformats.org/officeDocument/2006/relationships/hyperlink" Target="mailto:stefania.lategana@raicinema.it" TargetMode="External"/><Relationship Id="rId16" Type="http://schemas.openxmlformats.org/officeDocument/2006/relationships/hyperlink" Target="mailto:cristiana.trotta@raicinema.it" TargetMode="External"/><Relationship Id="rId5" Type="http://schemas.openxmlformats.org/officeDocument/2006/relationships/styles" Target="styles.xml"/><Relationship Id="rId19" Type="http://schemas.openxmlformats.org/officeDocument/2006/relationships/hyperlink" Target="mailto:Federica.Ceraolo@fremantle.com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daniela.dantonio@fremantle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TIipzSK+4OqE2txO4UuzmG4Mtw==">CgMxLjA4AHIhMURCbXl4VXFjRVlNMTZPNjUyQkdwOFRGdFVWVVJDYlNi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2023-07-20T10:00:00Z</dcterms:created>
</cp:coreProperties>
</file>